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F504C" w14:textId="507F1AB8" w:rsidR="00E8299F" w:rsidRDefault="008B18D8">
      <w:r w:rsidRPr="00661DC8">
        <w:rPr>
          <w:noProof/>
        </w:rPr>
        <w:drawing>
          <wp:anchor distT="0" distB="0" distL="114300" distR="114300" simplePos="0" relativeHeight="251660288" behindDoc="1" locked="0" layoutInCell="1" allowOverlap="1" wp14:anchorId="12B85FFE" wp14:editId="292B8D2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4155" cy="611505"/>
            <wp:effectExtent l="0" t="0" r="0" b="0"/>
            <wp:wrapTight wrapText="bothSides">
              <wp:wrapPolygon edited="0">
                <wp:start x="0" y="0"/>
                <wp:lineTo x="0" y="20860"/>
                <wp:lineTo x="21205" y="20860"/>
                <wp:lineTo x="21205" y="0"/>
                <wp:lineTo x="0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A3EFF834-8119-4F7E-B10D-7BC95EB8D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A3EFF834-8119-4F7E-B10D-7BC95EB8D15F}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166F">
        <w:rPr>
          <w:noProof/>
        </w:rPr>
        <w:drawing>
          <wp:anchor distT="0" distB="0" distL="114300" distR="114300" simplePos="0" relativeHeight="251661312" behindDoc="1" locked="0" layoutInCell="1" allowOverlap="1" wp14:anchorId="118DE474" wp14:editId="0C23DF7A">
            <wp:simplePos x="0" y="0"/>
            <wp:positionH relativeFrom="column">
              <wp:posOffset>9150350</wp:posOffset>
            </wp:positionH>
            <wp:positionV relativeFrom="paragraph">
              <wp:posOffset>304800</wp:posOffset>
            </wp:positionV>
            <wp:extent cx="462915" cy="592455"/>
            <wp:effectExtent l="304800" t="304800" r="318135" b="321945"/>
            <wp:wrapThrough wrapText="bothSides">
              <wp:wrapPolygon edited="0">
                <wp:start x="-889" y="-11113"/>
                <wp:lineTo x="-14222" y="-9723"/>
                <wp:lineTo x="-14222" y="24309"/>
                <wp:lineTo x="-1778" y="31254"/>
                <wp:lineTo x="-889" y="32643"/>
                <wp:lineTo x="16889" y="32643"/>
                <wp:lineTo x="17778" y="31254"/>
                <wp:lineTo x="32889" y="24309"/>
                <wp:lineTo x="35556" y="12502"/>
                <wp:lineTo x="35556" y="1389"/>
                <wp:lineTo x="26667" y="-9029"/>
                <wp:lineTo x="25778" y="-11113"/>
                <wp:lineTo x="-889" y="-11113"/>
              </wp:wrapPolygon>
            </wp:wrapThrough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3E9F9368-89B6-4BBE-B540-121E6C74D6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3E9F9368-89B6-4BBE-B540-121E6C74D6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" cy="5924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5E5">
        <w:t>-</w:t>
      </w:r>
    </w:p>
    <w:p w14:paraId="3879D994" w14:textId="76EF4E2F" w:rsidR="00661DC8" w:rsidRDefault="00661DC8"/>
    <w:p w14:paraId="5E57B183" w14:textId="1905438F" w:rsidR="00661DC8" w:rsidRDefault="00661DC8"/>
    <w:p w14:paraId="5F53143D" w14:textId="77777777" w:rsidR="009F166F" w:rsidRDefault="009F166F"/>
    <w:p w14:paraId="51691867" w14:textId="77777777" w:rsidR="009F166F" w:rsidRDefault="009F166F"/>
    <w:p w14:paraId="67A2826F" w14:textId="658799F8" w:rsidR="009F166F" w:rsidRPr="009F166F" w:rsidRDefault="009F166F">
      <w:pPr>
        <w:rPr>
          <w:sz w:val="28"/>
          <w:szCs w:val="28"/>
        </w:rPr>
      </w:pPr>
      <w:r>
        <w:rPr>
          <w:sz w:val="28"/>
          <w:szCs w:val="28"/>
        </w:rPr>
        <w:t xml:space="preserve">School Improvement Planning </w:t>
      </w:r>
      <w:r w:rsidR="003E2E7E">
        <w:rPr>
          <w:sz w:val="28"/>
          <w:szCs w:val="28"/>
        </w:rPr>
        <w:t>Template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5"/>
        <w:gridCol w:w="7238"/>
      </w:tblGrid>
      <w:tr w:rsidR="00E16B92" w14:paraId="512A7F87" w14:textId="715CCF4B" w:rsidTr="00D10500">
        <w:trPr>
          <w:trHeight w:hRule="exact" w:val="363"/>
        </w:trPr>
        <w:tc>
          <w:tcPr>
            <w:tcW w:w="8045" w:type="dxa"/>
          </w:tcPr>
          <w:p w14:paraId="320050DA" w14:textId="74CC6CEC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School</w:t>
            </w:r>
          </w:p>
        </w:tc>
        <w:tc>
          <w:tcPr>
            <w:tcW w:w="7348" w:type="dxa"/>
          </w:tcPr>
          <w:p w14:paraId="10896AAF" w14:textId="43C74665" w:rsidR="00D245D0" w:rsidRPr="00A94994" w:rsidRDefault="00C77D5E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Westmuir High School</w:t>
            </w:r>
          </w:p>
        </w:tc>
      </w:tr>
      <w:tr w:rsidR="00E16B92" w14:paraId="721C37D6" w14:textId="06498ACA" w:rsidTr="00D10500">
        <w:trPr>
          <w:trHeight w:hRule="exact" w:val="363"/>
        </w:trPr>
        <w:tc>
          <w:tcPr>
            <w:tcW w:w="8045" w:type="dxa"/>
          </w:tcPr>
          <w:p w14:paraId="36E6F5E7" w14:textId="3E8BBF6F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Learning Community</w:t>
            </w:r>
          </w:p>
        </w:tc>
        <w:tc>
          <w:tcPr>
            <w:tcW w:w="7348" w:type="dxa"/>
          </w:tcPr>
          <w:p w14:paraId="4E5E09B3" w14:textId="36974F48" w:rsidR="00D245D0" w:rsidRPr="00A94994" w:rsidRDefault="00C77D5E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 Andrew’s LC</w:t>
            </w:r>
          </w:p>
        </w:tc>
      </w:tr>
      <w:tr w:rsidR="00E16B92" w14:paraId="140E39FC" w14:textId="6042891A" w:rsidTr="00D10500">
        <w:trPr>
          <w:trHeight w:hRule="exact" w:val="363"/>
        </w:trPr>
        <w:tc>
          <w:tcPr>
            <w:tcW w:w="8045" w:type="dxa"/>
          </w:tcPr>
          <w:p w14:paraId="757084D0" w14:textId="369B3D0B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Link Officer</w:t>
            </w:r>
          </w:p>
        </w:tc>
        <w:tc>
          <w:tcPr>
            <w:tcW w:w="7348" w:type="dxa"/>
          </w:tcPr>
          <w:p w14:paraId="7392846E" w14:textId="7ABF3C45" w:rsidR="00D245D0" w:rsidRPr="00A94994" w:rsidRDefault="00C77D5E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Anne Woods</w:t>
            </w:r>
          </w:p>
        </w:tc>
      </w:tr>
      <w:tr w:rsidR="00E16B92" w14:paraId="23D66EA7" w14:textId="77777777" w:rsidTr="00D10500">
        <w:trPr>
          <w:trHeight w:hRule="exact" w:val="363"/>
        </w:trPr>
        <w:tc>
          <w:tcPr>
            <w:tcW w:w="8045" w:type="dxa"/>
          </w:tcPr>
          <w:p w14:paraId="3A52A4EC" w14:textId="41BC21E2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b/>
                <w:szCs w:val="24"/>
              </w:rPr>
              <w:t>Head of Service</w:t>
            </w:r>
          </w:p>
        </w:tc>
        <w:tc>
          <w:tcPr>
            <w:tcW w:w="7348" w:type="dxa"/>
          </w:tcPr>
          <w:p w14:paraId="03530AEA" w14:textId="79DF2A9C" w:rsidR="00D245D0" w:rsidRPr="00A94994" w:rsidRDefault="00C77D5E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Catherine Gallagher</w:t>
            </w:r>
          </w:p>
        </w:tc>
      </w:tr>
      <w:tr w:rsidR="00E16B92" w14:paraId="578425B6" w14:textId="77777777" w:rsidTr="00D10500">
        <w:trPr>
          <w:trHeight w:hRule="exact" w:val="363"/>
        </w:trPr>
        <w:tc>
          <w:tcPr>
            <w:tcW w:w="8045" w:type="dxa"/>
          </w:tcPr>
          <w:p w14:paraId="39ADD92B" w14:textId="53C93C29" w:rsidR="00D245D0" w:rsidRPr="00A94994" w:rsidRDefault="00D245D0" w:rsidP="00661DC8">
            <w:pPr>
              <w:ind w:left="160"/>
              <w:rPr>
                <w:b/>
                <w:szCs w:val="24"/>
              </w:rPr>
            </w:pPr>
            <w:r w:rsidRPr="00A94994">
              <w:rPr>
                <w:rFonts w:cs="Arial"/>
                <w:b/>
                <w:szCs w:val="24"/>
              </w:rPr>
              <w:t>School Roll</w:t>
            </w:r>
          </w:p>
        </w:tc>
        <w:tc>
          <w:tcPr>
            <w:tcW w:w="7348" w:type="dxa"/>
          </w:tcPr>
          <w:p w14:paraId="5D711D76" w14:textId="597F6BF3" w:rsidR="00D245D0" w:rsidRPr="00A94994" w:rsidRDefault="00E16B92" w:rsidP="00661DC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43</w:t>
            </w:r>
          </w:p>
        </w:tc>
      </w:tr>
      <w:tr w:rsidR="00E16B92" w14:paraId="4282BF11" w14:textId="77777777" w:rsidTr="00D10500">
        <w:trPr>
          <w:trHeight w:hRule="exact" w:val="363"/>
        </w:trPr>
        <w:tc>
          <w:tcPr>
            <w:tcW w:w="8045" w:type="dxa"/>
          </w:tcPr>
          <w:p w14:paraId="2DA2026F" w14:textId="32702B0B" w:rsidR="00DD53AE" w:rsidRPr="00A94994" w:rsidRDefault="00DD53AE" w:rsidP="00661DC8">
            <w:pPr>
              <w:ind w:left="16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Attendance Rate </w:t>
            </w:r>
          </w:p>
        </w:tc>
        <w:tc>
          <w:tcPr>
            <w:tcW w:w="7348" w:type="dxa"/>
          </w:tcPr>
          <w:p w14:paraId="3B4433C4" w14:textId="5AFC02EB" w:rsidR="00DD53AE" w:rsidRPr="00A94994" w:rsidRDefault="00DD53AE" w:rsidP="00661DC8">
            <w:pPr>
              <w:rPr>
                <w:b/>
                <w:szCs w:val="24"/>
              </w:rPr>
            </w:pPr>
          </w:p>
        </w:tc>
      </w:tr>
      <w:tr w:rsidR="00CF18A1" w14:paraId="6B050CDA" w14:textId="77777777" w:rsidTr="00E8299F">
        <w:trPr>
          <w:trHeight w:val="361"/>
        </w:trPr>
        <w:tc>
          <w:tcPr>
            <w:tcW w:w="15393" w:type="dxa"/>
            <w:gridSpan w:val="2"/>
          </w:tcPr>
          <w:p w14:paraId="3DB85DAD" w14:textId="77777777" w:rsidR="00EE2BB5" w:rsidRPr="00D74883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sz w:val="18"/>
                <w:szCs w:val="18"/>
              </w:rPr>
            </w:pPr>
            <w:r w:rsidRPr="00D74883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Pupils affected by the poverty related attainment gap (</w:t>
            </w:r>
            <w:proofErr w:type="gramStart"/>
            <w:r w:rsidRPr="00D74883">
              <w:rPr>
                <w:rStyle w:val="normaltextrun"/>
                <w:rFonts w:ascii="Arial" w:hAnsi="Arial" w:cs="Arial"/>
                <w:sz w:val="18"/>
                <w:szCs w:val="18"/>
              </w:rPr>
              <w:t>employment,  income</w:t>
            </w:r>
            <w:proofErr w:type="gramEnd"/>
            <w:r w:rsidRPr="00D74883">
              <w:rPr>
                <w:rStyle w:val="normaltextrun"/>
                <w:rFonts w:ascii="Arial" w:hAnsi="Arial" w:cs="Arial"/>
                <w:sz w:val="18"/>
                <w:szCs w:val="18"/>
              </w:rPr>
              <w:t>,  housing,  health,  access to services,  education, crime</w:t>
            </w:r>
            <w:r w:rsidRPr="00D74883">
              <w:rPr>
                <w:rStyle w:val="normaltextrun"/>
                <w:rFonts w:ascii="Arial" w:hAnsi="Arial" w:cs="Arial"/>
                <w:bCs/>
                <w:sz w:val="18"/>
                <w:szCs w:val="18"/>
              </w:rPr>
              <w:t xml:space="preserve">), </w:t>
            </w:r>
            <w:proofErr w:type="spellStart"/>
            <w:r w:rsidRPr="00D74883">
              <w:rPr>
                <w:rStyle w:val="normaltextrun"/>
                <w:rFonts w:ascii="Arial" w:hAnsi="Arial" w:cs="Arial"/>
                <w:bCs/>
                <w:sz w:val="18"/>
                <w:szCs w:val="18"/>
              </w:rPr>
              <w:t>covid</w:t>
            </w:r>
            <w:proofErr w:type="spellEnd"/>
            <w:r w:rsidRPr="00D74883">
              <w:rPr>
                <w:rStyle w:val="normaltextrun"/>
                <w:rFonts w:ascii="Arial" w:hAnsi="Arial" w:cs="Arial"/>
                <w:bCs/>
                <w:sz w:val="18"/>
                <w:szCs w:val="18"/>
              </w:rPr>
              <w:t xml:space="preserve"> &amp; other forms of poverty not listed</w:t>
            </w:r>
          </w:p>
          <w:p w14:paraId="23115560" w14:textId="64EE93BB" w:rsidR="00EE2BB5" w:rsidRPr="00A94994" w:rsidRDefault="00EE2BB5" w:rsidP="00EE2BB5">
            <w:pPr>
              <w:rPr>
                <w:b/>
                <w:szCs w:val="24"/>
              </w:rPr>
            </w:pPr>
            <w:r w:rsidRPr="00D74883">
              <w:rPr>
                <w:rStyle w:val="normaltextrun"/>
                <w:rFonts w:cs="Arial"/>
                <w:b/>
                <w:bCs/>
                <w:sz w:val="18"/>
                <w:szCs w:val="18"/>
              </w:rPr>
              <w:t>OTHER</w:t>
            </w:r>
            <w:r w:rsidRPr="00D74883">
              <w:rPr>
                <w:rStyle w:val="normaltextrun"/>
                <w:rFonts w:cs="Arial"/>
                <w:sz w:val="18"/>
                <w:szCs w:val="18"/>
              </w:rPr>
              <w:t xml:space="preserve"> – Pupils not in SIMD 1 &amp; 2, not in receipt of school meals but affected by factors detailed above</w:t>
            </w:r>
            <w:r>
              <w:rPr>
                <w:rStyle w:val="normaltextrun"/>
                <w:rFonts w:cs="Arial"/>
                <w:sz w:val="18"/>
                <w:szCs w:val="18"/>
              </w:rPr>
              <w:t>.</w:t>
            </w:r>
          </w:p>
        </w:tc>
      </w:tr>
      <w:tr w:rsidR="00CF18A1" w14:paraId="447037E4" w14:textId="388A6FB5" w:rsidTr="00FB17EA">
        <w:trPr>
          <w:trHeight w:val="2810"/>
        </w:trPr>
        <w:tc>
          <w:tcPr>
            <w:tcW w:w="15393" w:type="dxa"/>
            <w:gridSpan w:val="2"/>
          </w:tcPr>
          <w:tbl>
            <w:tblPr>
              <w:tblpPr w:leftFromText="180" w:rightFromText="180" w:vertAnchor="text" w:horzAnchor="margin" w:tblpY="-216"/>
              <w:tblOverlap w:val="never"/>
              <w:tblW w:w="155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095"/>
              <w:gridCol w:w="4228"/>
              <w:gridCol w:w="4232"/>
              <w:gridCol w:w="4033"/>
            </w:tblGrid>
            <w:tr w:rsidR="00D86E50" w14:paraId="0682FE10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3E39C68C" w14:textId="07529996" w:rsidR="00D86E50" w:rsidRPr="00A94994" w:rsidRDefault="00D86E50" w:rsidP="00D86E50">
                  <w:pPr>
                    <w:rPr>
                      <w:rFonts w:cs="Arial"/>
                      <w:b/>
                      <w:szCs w:val="24"/>
                    </w:rPr>
                  </w:pPr>
                  <w:r w:rsidRPr="00A94994">
                    <w:rPr>
                      <w:rFonts w:cs="Arial"/>
                      <w:b/>
                      <w:szCs w:val="24"/>
                    </w:rPr>
                    <w:t>PEF allocation 2</w:t>
                  </w:r>
                  <w:r>
                    <w:rPr>
                      <w:rFonts w:cs="Arial"/>
                      <w:b/>
                      <w:szCs w:val="24"/>
                    </w:rPr>
                    <w:t>4</w:t>
                  </w:r>
                  <w:r w:rsidRPr="00A94994">
                    <w:rPr>
                      <w:rFonts w:cs="Arial"/>
                      <w:b/>
                      <w:szCs w:val="24"/>
                    </w:rPr>
                    <w:t>-2</w:t>
                  </w:r>
                  <w:r>
                    <w:rPr>
                      <w:rFonts w:cs="Arial"/>
                      <w:b/>
                      <w:szCs w:val="24"/>
                    </w:rPr>
                    <w:t>5</w:t>
                  </w:r>
                  <w:r w:rsidRPr="00A94994">
                    <w:rPr>
                      <w:rFonts w:cs="Arial"/>
                      <w:b/>
                      <w:szCs w:val="24"/>
                    </w:rPr>
                    <w:t xml:space="preserve">: </w:t>
                  </w:r>
                </w:p>
                <w:p w14:paraId="4982B68F" w14:textId="77777777" w:rsidR="00D86E50" w:rsidRPr="00A94994" w:rsidRDefault="00D86E50" w:rsidP="00D86E5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4228" w:type="dxa"/>
                </w:tcPr>
                <w:p w14:paraId="36A273A7" w14:textId="536E4C23" w:rsidR="00D86E50" w:rsidRPr="00A94994" w:rsidRDefault="00D86E50" w:rsidP="00D86E50">
                  <w:pPr>
                    <w:pStyle w:val="paragraph"/>
                    <w:spacing w:before="0" w:beforeAutospacing="0" w:after="0" w:afterAutospacing="0"/>
                    <w:jc w:val="center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£17,150</w:t>
                  </w:r>
                </w:p>
              </w:tc>
              <w:tc>
                <w:tcPr>
                  <w:tcW w:w="4232" w:type="dxa"/>
                </w:tcPr>
                <w:p w14:paraId="113B9022" w14:textId="616DD90D" w:rsidR="00D86E50" w:rsidRPr="00A94994" w:rsidRDefault="00D86E50" w:rsidP="00D86E5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 xml:space="preserve">SIMD </w:t>
                  </w:r>
                  <w:r>
                    <w:rPr>
                      <w:rStyle w:val="normaltextrun"/>
                      <w:rFonts w:ascii="Arial" w:hAnsi="Arial" w:cs="Arial"/>
                      <w:b/>
                    </w:rPr>
                    <w:t>Q</w:t>
                  </w:r>
                  <w:r>
                    <w:rPr>
                      <w:rStyle w:val="normaltextrun"/>
                      <w:rFonts w:ascii="Arial" w:hAnsi="Arial" w:cs="Arial"/>
                    </w:rPr>
                    <w:t xml:space="preserve">uintile </w:t>
                  </w:r>
                  <w:proofErr w:type="gramStart"/>
                  <w:r>
                    <w:rPr>
                      <w:rStyle w:val="normaltextrun"/>
                      <w:rFonts w:ascii="Arial" w:hAnsi="Arial" w:cs="Arial"/>
                    </w:rPr>
                    <w:t>1</w:t>
                  </w: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Style w:val="normaltextrun"/>
                      <w:rFonts w:ascii="Arial" w:hAnsi="Arial" w:cs="Arial"/>
                      <w:b/>
                    </w:rPr>
                    <w:t xml:space="preserve"> </w:t>
                  </w: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>(</w:t>
                  </w:r>
                  <w:proofErr w:type="gramEnd"/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>% and Number)</w:t>
                  </w:r>
                </w:p>
              </w:tc>
              <w:tc>
                <w:tcPr>
                  <w:tcW w:w="4033" w:type="dxa"/>
                </w:tcPr>
                <w:p w14:paraId="35152040" w14:textId="236D69F5" w:rsidR="00D86E50" w:rsidRPr="00A94994" w:rsidRDefault="00D86E50" w:rsidP="00D86E5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7</w:t>
                  </w:r>
                  <w:r>
                    <w:rPr>
                      <w:rStyle w:val="normaltextrun"/>
                      <w:rFonts w:ascii="Arial" w:hAnsi="Arial" w:cs="Arial"/>
                    </w:rPr>
                    <w:t>1.8</w:t>
                  </w:r>
                  <w:r>
                    <w:rPr>
                      <w:rStyle w:val="normaltextrun"/>
                      <w:rFonts w:ascii="Arial" w:hAnsi="Arial" w:cs="Arial"/>
                      <w:bCs/>
                    </w:rPr>
                    <w:t>% (2</w:t>
                  </w:r>
                  <w:r>
                    <w:rPr>
                      <w:rStyle w:val="normaltextrun"/>
                      <w:rFonts w:ascii="Arial" w:hAnsi="Arial" w:cs="Arial"/>
                    </w:rPr>
                    <w:t>8</w:t>
                  </w:r>
                  <w:r>
                    <w:rPr>
                      <w:rStyle w:val="normaltextrun"/>
                      <w:rFonts w:ascii="Arial" w:hAnsi="Arial" w:cs="Arial"/>
                      <w:bCs/>
                    </w:rPr>
                    <w:t>)</w:t>
                  </w:r>
                </w:p>
              </w:tc>
            </w:tr>
            <w:tr w:rsidR="00D86E50" w14:paraId="447108CE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6A5951E0" w14:textId="77777777" w:rsidR="00D86E50" w:rsidRPr="00A94994" w:rsidRDefault="00D86E50" w:rsidP="00D86E5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Fonts w:ascii="Arial" w:hAnsi="Arial" w:cs="Arial"/>
                      <w:b/>
                    </w:rPr>
                    <w:t>Carry Forward:</w:t>
                  </w:r>
                </w:p>
              </w:tc>
              <w:tc>
                <w:tcPr>
                  <w:tcW w:w="4228" w:type="dxa"/>
                </w:tcPr>
                <w:p w14:paraId="7FA6E2B3" w14:textId="1D8798D4" w:rsidR="00D86E50" w:rsidRPr="00A94994" w:rsidRDefault="00D86E50" w:rsidP="00D86E5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232" w:type="dxa"/>
                </w:tcPr>
                <w:p w14:paraId="4053F58C" w14:textId="67F0B05F" w:rsidR="00D86E50" w:rsidRPr="00A94994" w:rsidRDefault="00D86E50" w:rsidP="00D86E5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 xml:space="preserve">SIMD </w:t>
                  </w:r>
                  <w:r>
                    <w:rPr>
                      <w:rStyle w:val="normaltextrun"/>
                      <w:rFonts w:ascii="Arial" w:hAnsi="Arial" w:cs="Arial"/>
                      <w:b/>
                    </w:rPr>
                    <w:t>Q</w:t>
                  </w:r>
                  <w:r>
                    <w:rPr>
                      <w:rStyle w:val="normaltextrun"/>
                      <w:rFonts w:ascii="Arial" w:hAnsi="Arial" w:cs="Arial"/>
                    </w:rPr>
                    <w:t xml:space="preserve">uintile </w:t>
                  </w:r>
                  <w:proofErr w:type="gramStart"/>
                  <w:r>
                    <w:rPr>
                      <w:rStyle w:val="normaltextrun"/>
                      <w:rFonts w:ascii="Arial" w:hAnsi="Arial" w:cs="Arial"/>
                    </w:rPr>
                    <w:t>5</w:t>
                  </w:r>
                  <w:r>
                    <w:rPr>
                      <w:rStyle w:val="normaltextrun"/>
                      <w:rFonts w:ascii="Arial" w:hAnsi="Arial" w:cs="Arial"/>
                      <w:b/>
                    </w:rPr>
                    <w:t xml:space="preserve">  </w:t>
                  </w: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>(</w:t>
                  </w:r>
                  <w:proofErr w:type="gramEnd"/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>% and Number)</w:t>
                  </w:r>
                </w:p>
              </w:tc>
              <w:tc>
                <w:tcPr>
                  <w:tcW w:w="4033" w:type="dxa"/>
                </w:tcPr>
                <w:p w14:paraId="6FFFD3E6" w14:textId="412CA87E" w:rsidR="00D86E50" w:rsidRPr="00A94994" w:rsidRDefault="00D86E50" w:rsidP="00D86E5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2</w:t>
                  </w:r>
                  <w:r>
                    <w:rPr>
                      <w:rStyle w:val="normaltextrun"/>
                      <w:rFonts w:ascii="Arial" w:hAnsi="Arial" w:cs="Arial"/>
                    </w:rPr>
                    <w:t>.6</w:t>
                  </w:r>
                  <w:r>
                    <w:rPr>
                      <w:rStyle w:val="normaltextrun"/>
                      <w:rFonts w:ascii="Arial" w:hAnsi="Arial" w:cs="Arial"/>
                      <w:bCs/>
                    </w:rPr>
                    <w:t>% (1)</w:t>
                  </w:r>
                </w:p>
              </w:tc>
            </w:tr>
            <w:tr w:rsidR="00EE2BB5" w14:paraId="26BF01C2" w14:textId="77777777" w:rsidTr="00D10500">
              <w:trPr>
                <w:trHeight w:hRule="exact" w:val="510"/>
              </w:trPr>
              <w:tc>
                <w:tcPr>
                  <w:tcW w:w="3095" w:type="dxa"/>
                </w:tcPr>
                <w:p w14:paraId="3F6B9031" w14:textId="75C3466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Fonts w:ascii="Arial" w:hAnsi="Arial" w:cs="Arial"/>
                      <w:b/>
                    </w:rPr>
                    <w:t>Total Allocation 2</w:t>
                  </w:r>
                  <w:r w:rsidR="00E16B92">
                    <w:rPr>
                      <w:rFonts w:ascii="Arial" w:hAnsi="Arial" w:cs="Arial"/>
                      <w:b/>
                    </w:rPr>
                    <w:t>4</w:t>
                  </w:r>
                  <w:r w:rsidRPr="00A94994">
                    <w:rPr>
                      <w:rFonts w:ascii="Arial" w:hAnsi="Arial" w:cs="Arial"/>
                      <w:b/>
                    </w:rPr>
                    <w:t>-2</w:t>
                  </w:r>
                  <w:r w:rsidR="00E16B92">
                    <w:rPr>
                      <w:rFonts w:ascii="Arial" w:hAnsi="Arial" w:cs="Arial"/>
                      <w:b/>
                    </w:rPr>
                    <w:t>5</w:t>
                  </w:r>
                  <w:r w:rsidRPr="00A94994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4228" w:type="dxa"/>
                </w:tcPr>
                <w:p w14:paraId="1C877AF9" w14:textId="42E9698B" w:rsidR="00EE2BB5" w:rsidRPr="00A94994" w:rsidRDefault="00B67056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>
                    <w:rPr>
                      <w:rStyle w:val="normaltextrun"/>
                      <w:rFonts w:ascii="Arial" w:hAnsi="Arial" w:cs="Arial"/>
                      <w:b/>
                      <w:bCs/>
                    </w:rPr>
                    <w:t>£17,150</w:t>
                  </w:r>
                </w:p>
              </w:tc>
              <w:tc>
                <w:tcPr>
                  <w:tcW w:w="4232" w:type="dxa"/>
                </w:tcPr>
                <w:p w14:paraId="14856DC3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>Other</w:t>
                  </w:r>
                </w:p>
              </w:tc>
              <w:tc>
                <w:tcPr>
                  <w:tcW w:w="4033" w:type="dxa"/>
                </w:tcPr>
                <w:p w14:paraId="5DD09A5E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bookmarkStart w:id="0" w:name="_GoBack"/>
                  <w:bookmarkEnd w:id="0"/>
                </w:p>
              </w:tc>
            </w:tr>
            <w:tr w:rsidR="00EE2BB5" w14:paraId="2A5DC88F" w14:textId="77777777" w:rsidTr="00D10500">
              <w:trPr>
                <w:trHeight w:val="510"/>
              </w:trPr>
              <w:tc>
                <w:tcPr>
                  <w:tcW w:w="3095" w:type="dxa"/>
                </w:tcPr>
                <w:p w14:paraId="08B341C0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</w:rPr>
                    <w:t>FME (number and %)</w:t>
                  </w:r>
                </w:p>
              </w:tc>
              <w:tc>
                <w:tcPr>
                  <w:tcW w:w="4228" w:type="dxa"/>
                </w:tcPr>
                <w:p w14:paraId="5FEE2728" w14:textId="4A045E12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232" w:type="dxa"/>
                </w:tcPr>
                <w:p w14:paraId="4E612384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  <w:r w:rsidRPr="00A94994">
                    <w:rPr>
                      <w:rStyle w:val="normaltextrun"/>
                      <w:rFonts w:ascii="Arial" w:hAnsi="Arial" w:cs="Arial"/>
                      <w:b/>
                      <w:bCs/>
                    </w:rPr>
                    <w:t xml:space="preserve">Total No Pupils </w:t>
                  </w:r>
                </w:p>
              </w:tc>
              <w:tc>
                <w:tcPr>
                  <w:tcW w:w="4033" w:type="dxa"/>
                </w:tcPr>
                <w:p w14:paraId="7F9C4DB3" w14:textId="77777777" w:rsidR="00EE2BB5" w:rsidRPr="00A94994" w:rsidRDefault="00EE2BB5" w:rsidP="00EE2BB5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14:paraId="0DCA216F" w14:textId="77777777" w:rsidR="00FB17EA" w:rsidRDefault="00FB17EA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cs="Arial"/>
                <w:b/>
                <w:bCs/>
                <w:sz w:val="28"/>
                <w:szCs w:val="28"/>
              </w:rPr>
            </w:pPr>
          </w:p>
          <w:p w14:paraId="51BF3645" w14:textId="5CCF0A47" w:rsidR="00D245D0" w:rsidRPr="00EE2BB5" w:rsidRDefault="00EE2BB5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</w:rPr>
            </w:pPr>
            <w:r w:rsidRPr="00C449A9">
              <w:rPr>
                <w:rStyle w:val="eop"/>
                <w:rFonts w:cs="Arial"/>
                <w:b/>
                <w:bCs/>
                <w:sz w:val="28"/>
                <w:szCs w:val="28"/>
              </w:rPr>
              <w:t>Grand Challenges 202</w:t>
            </w:r>
            <w:r>
              <w:rPr>
                <w:rStyle w:val="eop"/>
                <w:rFonts w:cs="Arial"/>
                <w:b/>
                <w:bCs/>
                <w:sz w:val="28"/>
                <w:szCs w:val="28"/>
              </w:rPr>
              <w:t>3</w:t>
            </w:r>
            <w:r w:rsidRPr="00C449A9">
              <w:rPr>
                <w:rStyle w:val="eop"/>
                <w:rFonts w:cs="Arial"/>
                <w:b/>
                <w:bCs/>
                <w:sz w:val="28"/>
                <w:szCs w:val="28"/>
              </w:rPr>
              <w:t>-2</w:t>
            </w:r>
            <w:r>
              <w:rPr>
                <w:rStyle w:val="eop"/>
                <w:rFonts w:cs="Arial"/>
                <w:b/>
                <w:bCs/>
                <w:sz w:val="28"/>
                <w:szCs w:val="28"/>
              </w:rPr>
              <w:t>6</w:t>
            </w:r>
            <w:r w:rsidRPr="00C449A9">
              <w:rPr>
                <w:rStyle w:val="eop"/>
                <w:rFonts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eop"/>
                <w:rFonts w:cs="Arial"/>
                <w:b/>
                <w:bCs/>
              </w:rPr>
              <w:t>(</w:t>
            </w:r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 xml:space="preserve">Grand challenges are the </w:t>
            </w:r>
            <w:proofErr w:type="gramStart"/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>long term</w:t>
            </w:r>
            <w:proofErr w:type="gramEnd"/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 xml:space="preserve"> strategic changes you intend to achieve </w:t>
            </w:r>
            <w:proofErr w:type="spellStart"/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>i.e</w:t>
            </w:r>
            <w:proofErr w:type="spellEnd"/>
            <w:r>
              <w:rPr>
                <w:rStyle w:val="eop"/>
                <w:rFonts w:cs="Arial"/>
                <w:i/>
                <w:iCs/>
                <w:sz w:val="20"/>
                <w:szCs w:val="20"/>
              </w:rPr>
              <w:t xml:space="preserve"> ‘to improve attainment in literacy)</w:t>
            </w:r>
          </w:p>
          <w:p w14:paraId="31EC3D29" w14:textId="4B273C93" w:rsidR="00C449A9" w:rsidRPr="00C449A9" w:rsidRDefault="00C449A9" w:rsidP="00EE2BB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="Arial"/>
                <w:i/>
                <w:iCs/>
                <w:sz w:val="20"/>
                <w:szCs w:val="20"/>
              </w:rPr>
            </w:pPr>
          </w:p>
        </w:tc>
      </w:tr>
      <w:tr w:rsidR="00CF18A1" w14:paraId="54DE7541" w14:textId="77777777" w:rsidTr="00047C38">
        <w:trPr>
          <w:trHeight w:hRule="exact" w:val="1985"/>
        </w:trPr>
        <w:tc>
          <w:tcPr>
            <w:tcW w:w="15393" w:type="dxa"/>
            <w:gridSpan w:val="2"/>
          </w:tcPr>
          <w:p w14:paraId="4C8A919B" w14:textId="00854CEA" w:rsidR="00CE2BDB" w:rsidRDefault="00CE2BDB" w:rsidP="008B18D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5DADEA62" w14:textId="59C39233" w:rsidR="00C449A9" w:rsidRDefault="000A6291" w:rsidP="00C77D5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Diversify c</w:t>
            </w:r>
            <w:r w:rsidR="00C77D5E">
              <w:rPr>
                <w:rStyle w:val="normaltextrun"/>
              </w:rPr>
              <w:t xml:space="preserve">urriculum, </w:t>
            </w:r>
            <w:r>
              <w:rPr>
                <w:rStyle w:val="normaltextrun"/>
              </w:rPr>
              <w:t xml:space="preserve">develop effective </w:t>
            </w:r>
            <w:r w:rsidR="00C77D5E">
              <w:rPr>
                <w:rStyle w:val="normaltextrun"/>
              </w:rPr>
              <w:t>learning &amp; teaching</w:t>
            </w:r>
            <w:r>
              <w:rPr>
                <w:rStyle w:val="normaltextrun"/>
              </w:rPr>
              <w:t xml:space="preserve"> approaches in SEBN context</w:t>
            </w:r>
            <w:r w:rsidR="00C77D5E">
              <w:rPr>
                <w:rStyle w:val="normaltextrun"/>
              </w:rPr>
              <w:t>, raising attainment</w:t>
            </w:r>
            <w:r>
              <w:rPr>
                <w:rStyle w:val="normaltextrun"/>
              </w:rPr>
              <w:t xml:space="preserve"> for learners</w:t>
            </w:r>
          </w:p>
          <w:p w14:paraId="106A796C" w14:textId="4177E8F4" w:rsidR="00C77D5E" w:rsidRDefault="00C77D5E" w:rsidP="00C77D5E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Improving relationships, attendance and engagement</w:t>
            </w:r>
          </w:p>
          <w:p w14:paraId="21ED556E" w14:textId="28F32352" w:rsidR="00047C38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29EC9C6" w14:textId="70AF6141" w:rsidR="00047C38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33300E3" w14:textId="26B5CB20" w:rsidR="00047C38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73E491E" w14:textId="77777777" w:rsidR="00047C38" w:rsidRDefault="00047C38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28AE0C9" w14:textId="189D49ED" w:rsidR="008A2B2F" w:rsidRPr="00CE2BDB" w:rsidRDefault="008A2B2F" w:rsidP="008A2B2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</w:tc>
      </w:tr>
    </w:tbl>
    <w:p w14:paraId="435E70A2" w14:textId="14D49838" w:rsidR="00661DC8" w:rsidRDefault="00661DC8" w:rsidP="00661DC8"/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3040"/>
        <w:gridCol w:w="3632"/>
        <w:gridCol w:w="3493"/>
        <w:gridCol w:w="2164"/>
        <w:gridCol w:w="1133"/>
        <w:gridCol w:w="852"/>
        <w:gridCol w:w="1074"/>
      </w:tblGrid>
      <w:tr w:rsidR="00D07E22" w:rsidRPr="00C6721C" w14:paraId="5F87110D" w14:textId="77777777" w:rsidTr="00CD0097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2BF134E5" w14:textId="109D3DFE" w:rsidR="00D07E22" w:rsidRDefault="00D07E22" w:rsidP="00CD0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Challenge: </w:t>
            </w:r>
          </w:p>
        </w:tc>
      </w:tr>
      <w:tr w:rsidR="002170BF" w:rsidRPr="00C6721C" w14:paraId="60FD2E41" w14:textId="49BC28B8" w:rsidTr="002170BF">
        <w:trPr>
          <w:trHeight w:val="401"/>
        </w:trPr>
        <w:tc>
          <w:tcPr>
            <w:tcW w:w="4374" w:type="pct"/>
            <w:gridSpan w:val="5"/>
            <w:shd w:val="clear" w:color="auto" w:fill="E2EFD9" w:themeFill="accent6" w:themeFillTint="33"/>
          </w:tcPr>
          <w:p w14:paraId="510D10FA" w14:textId="5DE0B56F" w:rsidR="002170BF" w:rsidRDefault="002170BF" w:rsidP="00CD0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1:  </w:t>
            </w:r>
          </w:p>
        </w:tc>
        <w:tc>
          <w:tcPr>
            <w:tcW w:w="626" w:type="pct"/>
            <w:gridSpan w:val="2"/>
            <w:shd w:val="clear" w:color="auto" w:fill="E2EFD9" w:themeFill="accent6" w:themeFillTint="33"/>
          </w:tcPr>
          <w:p w14:paraId="5272F61B" w14:textId="1386FFCB" w:rsidR="002170BF" w:rsidRDefault="002170BF" w:rsidP="00CD00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2170BF" w:rsidRPr="00C6721C" w14:paraId="307172F6" w14:textId="3B01F63D" w:rsidTr="00F770BA">
        <w:trPr>
          <w:trHeight w:val="434"/>
        </w:trPr>
        <w:tc>
          <w:tcPr>
            <w:tcW w:w="988" w:type="pct"/>
            <w:shd w:val="clear" w:color="auto" w:fill="EDEDED" w:themeFill="accent3" w:themeFillTint="33"/>
          </w:tcPr>
          <w:p w14:paraId="6BE46A13" w14:textId="77777777" w:rsidR="00CD0097" w:rsidRPr="00936A31" w:rsidRDefault="00CD0097" w:rsidP="00CD009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14:paraId="34C63B69" w14:textId="77777777" w:rsidR="00CD0097" w:rsidRPr="00936A31" w:rsidRDefault="00CD0097" w:rsidP="00CD0097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EDEDED" w:themeFill="accent3" w:themeFillTint="33"/>
          </w:tcPr>
          <w:p w14:paraId="3D62955C" w14:textId="4D01F719" w:rsidR="00CD0097" w:rsidRPr="00936A31" w:rsidRDefault="00CD0097" w:rsidP="00CD0097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35" w:type="pct"/>
            <w:shd w:val="clear" w:color="auto" w:fill="EDEDED" w:themeFill="accent3" w:themeFillTint="33"/>
          </w:tcPr>
          <w:p w14:paraId="78AD28C2" w14:textId="6903AC9D" w:rsidR="00CD0097" w:rsidRPr="00936A31" w:rsidRDefault="00CD0097" w:rsidP="00CD009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14:paraId="26018A6C" w14:textId="2E0F8F1B" w:rsidR="00CD0097" w:rsidRPr="00936A31" w:rsidRDefault="002170BF" w:rsidP="00CD0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8" w:type="pct"/>
            <w:shd w:val="clear" w:color="auto" w:fill="EDEDED" w:themeFill="accent3" w:themeFillTint="33"/>
          </w:tcPr>
          <w:p w14:paraId="24281319" w14:textId="049FE56B" w:rsidR="00CD0097" w:rsidRPr="00936A31" w:rsidRDefault="00CD0097" w:rsidP="00CD009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14:paraId="55920B88" w14:textId="531C0E5F" w:rsidR="00CD0097" w:rsidRPr="002170BF" w:rsidRDefault="00CD0097" w:rsidP="00CD0097">
            <w:pPr>
              <w:rPr>
                <w:bCs/>
                <w:sz w:val="18"/>
                <w:szCs w:val="18"/>
              </w:rPr>
            </w:pPr>
            <w:r w:rsidRPr="002170BF">
              <w:rPr>
                <w:bCs/>
                <w:sz w:val="18"/>
                <w:szCs w:val="18"/>
              </w:rPr>
              <w:t>Core</w:t>
            </w:r>
          </w:p>
        </w:tc>
        <w:tc>
          <w:tcPr>
            <w:tcW w:w="349" w:type="pct"/>
            <w:shd w:val="clear" w:color="auto" w:fill="EDEDED" w:themeFill="accent3" w:themeFillTint="33"/>
          </w:tcPr>
          <w:p w14:paraId="55506045" w14:textId="26E3D3AC" w:rsidR="00CD0097" w:rsidRPr="00936A31" w:rsidRDefault="00CD0097" w:rsidP="00CD009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2170BF" w:rsidRPr="00C6721C" w14:paraId="4FC8D463" w14:textId="031606AD" w:rsidTr="00F770BA">
        <w:trPr>
          <w:trHeight w:hRule="exact" w:val="964"/>
        </w:trPr>
        <w:tc>
          <w:tcPr>
            <w:tcW w:w="988" w:type="pct"/>
          </w:tcPr>
          <w:p w14:paraId="5562DE43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  <w:p w14:paraId="4CF5A1EF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06521ADB" w14:textId="2B3E2ECA" w:rsidR="00F0270E" w:rsidRPr="00244B87" w:rsidRDefault="00F770BA" w:rsidP="00CD009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</w:p>
        </w:tc>
        <w:tc>
          <w:tcPr>
            <w:tcW w:w="1135" w:type="pct"/>
          </w:tcPr>
          <w:p w14:paraId="16DCEC8C" w14:textId="560E8652" w:rsidR="00F0270E" w:rsidRPr="00244B87" w:rsidRDefault="00F0270E" w:rsidP="00CD0097">
            <w:pPr>
              <w:rPr>
                <w:bCs/>
                <w:sz w:val="20"/>
              </w:rPr>
            </w:pPr>
          </w:p>
        </w:tc>
        <w:tc>
          <w:tcPr>
            <w:tcW w:w="703" w:type="pct"/>
          </w:tcPr>
          <w:p w14:paraId="346B780C" w14:textId="11C06B20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242C3A64" w14:textId="6ECFE828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634B4870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7F0ACD0C" w14:textId="3E7B055B" w:rsidR="00CD0097" w:rsidRPr="00244B87" w:rsidRDefault="00CD0097" w:rsidP="00CD0097">
            <w:pPr>
              <w:rPr>
                <w:bCs/>
                <w:sz w:val="20"/>
              </w:rPr>
            </w:pPr>
          </w:p>
        </w:tc>
      </w:tr>
      <w:tr w:rsidR="00CD0097" w:rsidRPr="00C6721C" w14:paraId="74026BCB" w14:textId="5F05A8AF" w:rsidTr="00F770BA">
        <w:trPr>
          <w:trHeight w:hRule="exact" w:val="964"/>
        </w:trPr>
        <w:tc>
          <w:tcPr>
            <w:tcW w:w="988" w:type="pct"/>
          </w:tcPr>
          <w:p w14:paraId="24726281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  <w:p w14:paraId="5339A6E9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  <w:p w14:paraId="65C50D63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539F7983" w14:textId="5327C48A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1135" w:type="pct"/>
          </w:tcPr>
          <w:p w14:paraId="28057BAB" w14:textId="3B82B272" w:rsidR="00767C5C" w:rsidRPr="00244B87" w:rsidRDefault="00767C5C" w:rsidP="00050798">
            <w:pPr>
              <w:rPr>
                <w:bCs/>
                <w:sz w:val="20"/>
              </w:rPr>
            </w:pPr>
          </w:p>
        </w:tc>
        <w:tc>
          <w:tcPr>
            <w:tcW w:w="703" w:type="pct"/>
          </w:tcPr>
          <w:p w14:paraId="75662A3B" w14:textId="75492294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1F7F5C3E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2F6DD758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77253064" w14:textId="77777777" w:rsidR="00CD0097" w:rsidRPr="00244B87" w:rsidRDefault="00CD0097" w:rsidP="00CD0097">
            <w:pPr>
              <w:rPr>
                <w:bCs/>
                <w:sz w:val="20"/>
              </w:rPr>
            </w:pPr>
          </w:p>
        </w:tc>
      </w:tr>
      <w:tr w:rsidR="00CD0097" w:rsidRPr="00C6721C" w14:paraId="371D9B60" w14:textId="2D55FC59" w:rsidTr="00F770BA">
        <w:trPr>
          <w:trHeight w:hRule="exact" w:val="964"/>
        </w:trPr>
        <w:tc>
          <w:tcPr>
            <w:tcW w:w="988" w:type="pct"/>
          </w:tcPr>
          <w:p w14:paraId="1BEE5092" w14:textId="0DE895D2" w:rsidR="00CD0097" w:rsidRPr="00244B87" w:rsidRDefault="00CD0097" w:rsidP="007159E3">
            <w:pPr>
              <w:tabs>
                <w:tab w:val="left" w:pos="2150"/>
              </w:tabs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2095B467" w14:textId="2EC83F0E" w:rsidR="00645320" w:rsidRPr="00244B87" w:rsidRDefault="00645320" w:rsidP="00CD0097">
            <w:pPr>
              <w:rPr>
                <w:bCs/>
                <w:sz w:val="20"/>
              </w:rPr>
            </w:pPr>
          </w:p>
        </w:tc>
        <w:tc>
          <w:tcPr>
            <w:tcW w:w="1135" w:type="pct"/>
          </w:tcPr>
          <w:p w14:paraId="2A369236" w14:textId="37ABD4C6" w:rsidR="00645320" w:rsidRPr="00244B87" w:rsidRDefault="00645320" w:rsidP="00CD0097">
            <w:pPr>
              <w:rPr>
                <w:bCs/>
                <w:sz w:val="20"/>
              </w:rPr>
            </w:pPr>
          </w:p>
        </w:tc>
        <w:tc>
          <w:tcPr>
            <w:tcW w:w="703" w:type="pct"/>
          </w:tcPr>
          <w:p w14:paraId="0A93DD57" w14:textId="0643E231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1F6314B1" w14:textId="76214C54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60C70CA4" w14:textId="3C6A4387" w:rsidR="00CD0097" w:rsidRPr="00244B87" w:rsidRDefault="00CD0097" w:rsidP="00CD0097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56BEAF96" w14:textId="16850A0F" w:rsidR="00CD0097" w:rsidRPr="00244B87" w:rsidRDefault="00CD0097" w:rsidP="00CD0097">
            <w:pPr>
              <w:rPr>
                <w:bCs/>
                <w:sz w:val="20"/>
              </w:rPr>
            </w:pPr>
          </w:p>
        </w:tc>
      </w:tr>
    </w:tbl>
    <w:p w14:paraId="7CA7B21A" w14:textId="4EC59AEE" w:rsidR="00661DC8" w:rsidRDefault="00661DC8"/>
    <w:tbl>
      <w:tblPr>
        <w:tblStyle w:val="TableGrid"/>
        <w:tblpPr w:leftFromText="180" w:rightFromText="180" w:vertAnchor="page" w:horzAnchor="margin" w:tblpY="1521"/>
        <w:tblW w:w="5000" w:type="pct"/>
        <w:tblLook w:val="04A0" w:firstRow="1" w:lastRow="0" w:firstColumn="1" w:lastColumn="0" w:noHBand="0" w:noVBand="1"/>
      </w:tblPr>
      <w:tblGrid>
        <w:gridCol w:w="3040"/>
        <w:gridCol w:w="3632"/>
        <w:gridCol w:w="3493"/>
        <w:gridCol w:w="2164"/>
        <w:gridCol w:w="1133"/>
        <w:gridCol w:w="852"/>
        <w:gridCol w:w="1074"/>
      </w:tblGrid>
      <w:tr w:rsidR="00050798" w:rsidRPr="00C6721C" w14:paraId="239A0491" w14:textId="77777777" w:rsidTr="002938E7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0D58D2C2" w14:textId="6A430B62" w:rsidR="00050798" w:rsidRDefault="00050798" w:rsidP="002938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Challenge: </w:t>
            </w:r>
            <w:r w:rsidR="00DE1179" w:rsidRPr="000A6291">
              <w:rPr>
                <w:b/>
                <w:sz w:val="20"/>
              </w:rPr>
              <w:t xml:space="preserve"> Diversify curriculum, develop effective learning &amp; teaching approaches in SEBN context, raising attainment for learners</w:t>
            </w:r>
          </w:p>
        </w:tc>
      </w:tr>
      <w:tr w:rsidR="00050798" w:rsidRPr="00C6721C" w14:paraId="05728C8D" w14:textId="77777777" w:rsidTr="002938E7">
        <w:trPr>
          <w:trHeight w:val="401"/>
        </w:trPr>
        <w:tc>
          <w:tcPr>
            <w:tcW w:w="4374" w:type="pct"/>
            <w:gridSpan w:val="5"/>
            <w:shd w:val="clear" w:color="auto" w:fill="E2EFD9" w:themeFill="accent6" w:themeFillTint="33"/>
          </w:tcPr>
          <w:p w14:paraId="66ADE8F8" w14:textId="041B97A9" w:rsidR="00050798" w:rsidRDefault="00050798" w:rsidP="002938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1:  </w:t>
            </w:r>
            <w:r w:rsidR="009304F0">
              <w:rPr>
                <w:rFonts w:cs="Arial"/>
                <w:b/>
                <w:bCs/>
                <w:szCs w:val="22"/>
              </w:rPr>
              <w:t xml:space="preserve"> Continue to review &amp; diversify the curriculum to better meet the range of needs of young people attending Westmuir High School.</w:t>
            </w:r>
          </w:p>
        </w:tc>
        <w:tc>
          <w:tcPr>
            <w:tcW w:w="626" w:type="pct"/>
            <w:gridSpan w:val="2"/>
            <w:shd w:val="clear" w:color="auto" w:fill="E2EFD9" w:themeFill="accent6" w:themeFillTint="33"/>
          </w:tcPr>
          <w:p w14:paraId="38CF5812" w14:textId="77777777" w:rsidR="00050798" w:rsidRDefault="00050798" w:rsidP="002938E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050798" w:rsidRPr="00C6721C" w14:paraId="08B073A5" w14:textId="77777777" w:rsidTr="002938E7">
        <w:trPr>
          <w:trHeight w:val="434"/>
        </w:trPr>
        <w:tc>
          <w:tcPr>
            <w:tcW w:w="988" w:type="pct"/>
            <w:shd w:val="clear" w:color="auto" w:fill="EDEDED" w:themeFill="accent3" w:themeFillTint="33"/>
          </w:tcPr>
          <w:p w14:paraId="1686A0D1" w14:textId="77777777" w:rsidR="00050798" w:rsidRPr="009304F0" w:rsidRDefault="00050798" w:rsidP="002938E7">
            <w:pPr>
              <w:rPr>
                <w:b/>
                <w:sz w:val="18"/>
                <w:szCs w:val="18"/>
              </w:rPr>
            </w:pPr>
            <w:r w:rsidRPr="009304F0">
              <w:rPr>
                <w:b/>
                <w:sz w:val="18"/>
                <w:szCs w:val="18"/>
              </w:rPr>
              <w:t>Commitments(sprints)</w:t>
            </w:r>
          </w:p>
          <w:p w14:paraId="45D4301E" w14:textId="77777777" w:rsidR="00050798" w:rsidRPr="009304F0" w:rsidRDefault="00050798" w:rsidP="002938E7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EDEDED" w:themeFill="accent3" w:themeFillTint="33"/>
          </w:tcPr>
          <w:p w14:paraId="7846BF98" w14:textId="77777777" w:rsidR="00050798" w:rsidRPr="00936A31" w:rsidRDefault="00050798" w:rsidP="002938E7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35" w:type="pct"/>
            <w:shd w:val="clear" w:color="auto" w:fill="EDEDED" w:themeFill="accent3" w:themeFillTint="33"/>
          </w:tcPr>
          <w:p w14:paraId="4D311C1C" w14:textId="77777777" w:rsidR="00050798" w:rsidRPr="00936A31" w:rsidRDefault="00050798" w:rsidP="002938E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14:paraId="70103B9B" w14:textId="77777777" w:rsidR="00050798" w:rsidRPr="00936A31" w:rsidRDefault="00050798" w:rsidP="002938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8" w:type="pct"/>
            <w:shd w:val="clear" w:color="auto" w:fill="EDEDED" w:themeFill="accent3" w:themeFillTint="33"/>
          </w:tcPr>
          <w:p w14:paraId="39CB968E" w14:textId="77777777" w:rsidR="00050798" w:rsidRPr="00936A31" w:rsidRDefault="00050798" w:rsidP="002938E7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14:paraId="525B9921" w14:textId="77777777" w:rsidR="00050798" w:rsidRPr="002170BF" w:rsidRDefault="00050798" w:rsidP="002938E7">
            <w:pPr>
              <w:rPr>
                <w:bCs/>
                <w:sz w:val="18"/>
                <w:szCs w:val="18"/>
              </w:rPr>
            </w:pPr>
            <w:r w:rsidRPr="002170BF">
              <w:rPr>
                <w:bCs/>
                <w:sz w:val="18"/>
                <w:szCs w:val="18"/>
              </w:rPr>
              <w:t>Core</w:t>
            </w:r>
          </w:p>
        </w:tc>
        <w:tc>
          <w:tcPr>
            <w:tcW w:w="349" w:type="pct"/>
            <w:shd w:val="clear" w:color="auto" w:fill="EDEDED" w:themeFill="accent3" w:themeFillTint="33"/>
          </w:tcPr>
          <w:p w14:paraId="1F0E7523" w14:textId="77777777" w:rsidR="00050798" w:rsidRPr="00936A31" w:rsidRDefault="00050798" w:rsidP="002938E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050798" w:rsidRPr="00C6721C" w14:paraId="470E86D0" w14:textId="77777777" w:rsidTr="002938E7">
        <w:trPr>
          <w:trHeight w:hRule="exact" w:val="964"/>
        </w:trPr>
        <w:tc>
          <w:tcPr>
            <w:tcW w:w="988" w:type="pct"/>
          </w:tcPr>
          <w:p w14:paraId="699FA6B0" w14:textId="407441A6" w:rsidR="00050798" w:rsidRPr="009304F0" w:rsidRDefault="009304F0" w:rsidP="002938E7">
            <w:pPr>
              <w:rPr>
                <w:bCs/>
                <w:sz w:val="16"/>
                <w:szCs w:val="16"/>
              </w:rPr>
            </w:pPr>
            <w:r w:rsidRPr="009304F0">
              <w:rPr>
                <w:rFonts w:cs="Arial"/>
                <w:sz w:val="16"/>
                <w:szCs w:val="16"/>
              </w:rPr>
              <w:t>Analysis and review of the changing needs being presented by pupils allocated to Westmuir High School</w:t>
            </w:r>
          </w:p>
        </w:tc>
        <w:tc>
          <w:tcPr>
            <w:tcW w:w="1180" w:type="pct"/>
          </w:tcPr>
          <w:p w14:paraId="2CCAA4DA" w14:textId="6AF8B71E" w:rsidR="00050798" w:rsidRPr="009304F0" w:rsidRDefault="009304F0" w:rsidP="002938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Improved levels of engagement being observed in monthly engagement trackers for most young people.</w:t>
            </w:r>
          </w:p>
        </w:tc>
        <w:tc>
          <w:tcPr>
            <w:tcW w:w="1135" w:type="pct"/>
          </w:tcPr>
          <w:p w14:paraId="78D614D7" w14:textId="7971D059" w:rsidR="00050798" w:rsidRPr="009304F0" w:rsidRDefault="009304F0" w:rsidP="003600A7">
            <w:pPr>
              <w:rPr>
                <w:sz w:val="16"/>
                <w:szCs w:val="16"/>
              </w:rPr>
            </w:pPr>
            <w:r w:rsidRPr="009304F0">
              <w:rPr>
                <w:bCs/>
                <w:sz w:val="16"/>
                <w:szCs w:val="16"/>
              </w:rPr>
              <w:t xml:space="preserve">Paper produced identifying range of </w:t>
            </w:r>
            <w:r w:rsidR="003600A7">
              <w:rPr>
                <w:bCs/>
                <w:sz w:val="16"/>
                <w:szCs w:val="16"/>
              </w:rPr>
              <w:t xml:space="preserve">approaches to better meet the needs </w:t>
            </w:r>
            <w:r w:rsidRPr="009304F0">
              <w:rPr>
                <w:bCs/>
                <w:sz w:val="16"/>
                <w:szCs w:val="16"/>
              </w:rPr>
              <w:t xml:space="preserve">being presented by young people </w:t>
            </w:r>
          </w:p>
        </w:tc>
        <w:tc>
          <w:tcPr>
            <w:tcW w:w="703" w:type="pct"/>
          </w:tcPr>
          <w:p w14:paraId="064A1211" w14:textId="77777777" w:rsidR="00050798" w:rsidRDefault="00BD5D26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HT</w:t>
            </w:r>
          </w:p>
          <w:p w14:paraId="5A4890B2" w14:textId="21DD42A9" w:rsidR="00BD5D26" w:rsidRPr="00244B87" w:rsidRDefault="00BD5D26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SMT</w:t>
            </w:r>
          </w:p>
        </w:tc>
        <w:tc>
          <w:tcPr>
            <w:tcW w:w="368" w:type="pct"/>
          </w:tcPr>
          <w:p w14:paraId="2CE3E93D" w14:textId="500A0218" w:rsidR="00050798" w:rsidRPr="00244B87" w:rsidRDefault="00EE0D2B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Dec 2</w:t>
            </w:r>
            <w:r w:rsidR="00825E3B">
              <w:rPr>
                <w:bCs/>
                <w:sz w:val="20"/>
              </w:rPr>
              <w:t>4</w:t>
            </w:r>
          </w:p>
        </w:tc>
        <w:tc>
          <w:tcPr>
            <w:tcW w:w="277" w:type="pct"/>
          </w:tcPr>
          <w:p w14:paraId="3E778434" w14:textId="77777777" w:rsidR="00050798" w:rsidRPr="00244B87" w:rsidRDefault="00050798" w:rsidP="002938E7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0A179DD4" w14:textId="77777777" w:rsidR="00050798" w:rsidRPr="00244B87" w:rsidRDefault="00050798" w:rsidP="002938E7">
            <w:pPr>
              <w:rPr>
                <w:bCs/>
                <w:sz w:val="20"/>
              </w:rPr>
            </w:pPr>
          </w:p>
        </w:tc>
      </w:tr>
      <w:tr w:rsidR="00050798" w:rsidRPr="00C6721C" w14:paraId="15A3711C" w14:textId="77777777" w:rsidTr="002938E7">
        <w:trPr>
          <w:trHeight w:hRule="exact" w:val="964"/>
        </w:trPr>
        <w:tc>
          <w:tcPr>
            <w:tcW w:w="988" w:type="pct"/>
          </w:tcPr>
          <w:p w14:paraId="7E5B9D0A" w14:textId="4462985A" w:rsidR="00050798" w:rsidRPr="009304F0" w:rsidRDefault="003600A7" w:rsidP="002938E7">
            <w:pPr>
              <w:rPr>
                <w:bCs/>
                <w:sz w:val="16"/>
                <w:szCs w:val="16"/>
              </w:rPr>
            </w:pPr>
            <w:r w:rsidRPr="003600A7">
              <w:rPr>
                <w:rFonts w:eastAsia="Arial Unicode MS" w:cs="Arial"/>
                <w:sz w:val="16"/>
                <w:szCs w:val="16"/>
              </w:rPr>
              <w:t>Develop the range of approaches identified by the Creative Curriculum Working Group to support engagement and learning for young people</w:t>
            </w:r>
            <w:r>
              <w:rPr>
                <w:rFonts w:eastAsia="Arial Unicode MS" w:cs="Arial"/>
                <w:sz w:val="16"/>
                <w:szCs w:val="16"/>
              </w:rPr>
              <w:t>.</w:t>
            </w:r>
          </w:p>
          <w:p w14:paraId="1BA47176" w14:textId="77777777" w:rsidR="00050798" w:rsidRPr="009304F0" w:rsidRDefault="00050798" w:rsidP="002938E7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0" w:type="pct"/>
          </w:tcPr>
          <w:p w14:paraId="0EA173D8" w14:textId="157B85EC" w:rsidR="00050798" w:rsidRPr="009304F0" w:rsidRDefault="00576698" w:rsidP="002938E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Most young people showing improved engagement and ability in a wider range of activities as appropriate to their individualised educational programme.</w:t>
            </w:r>
          </w:p>
        </w:tc>
        <w:tc>
          <w:tcPr>
            <w:tcW w:w="1135" w:type="pct"/>
          </w:tcPr>
          <w:p w14:paraId="62E5CCE1" w14:textId="55685F77" w:rsidR="00050798" w:rsidRPr="009304F0" w:rsidRDefault="00576698" w:rsidP="002938E7">
            <w:pPr>
              <w:rPr>
                <w:bCs/>
                <w:sz w:val="16"/>
                <w:szCs w:val="16"/>
              </w:rPr>
            </w:pPr>
            <w:r w:rsidRPr="009304F0">
              <w:rPr>
                <w:rFonts w:cs="Arial"/>
                <w:sz w:val="16"/>
                <w:szCs w:val="16"/>
              </w:rPr>
              <w:t>Using feedback approaches</w:t>
            </w:r>
            <w:r>
              <w:rPr>
                <w:rFonts w:cs="Arial"/>
                <w:sz w:val="16"/>
                <w:szCs w:val="16"/>
              </w:rPr>
              <w:t>,</w:t>
            </w:r>
            <w:r w:rsidRPr="009304F0">
              <w:rPr>
                <w:rFonts w:cs="Arial"/>
                <w:sz w:val="16"/>
                <w:szCs w:val="16"/>
              </w:rPr>
              <w:t xml:space="preserve"> monitor improvement </w:t>
            </w:r>
            <w:r>
              <w:rPr>
                <w:rFonts w:cs="Arial"/>
                <w:sz w:val="16"/>
                <w:szCs w:val="16"/>
              </w:rPr>
              <w:t>in engagement</w:t>
            </w:r>
            <w:r w:rsidRPr="009304F0">
              <w:rPr>
                <w:rFonts w:cs="Arial"/>
                <w:sz w:val="16"/>
                <w:szCs w:val="16"/>
              </w:rPr>
              <w:t xml:space="preserve"> and efficacy of approaches through self-</w:t>
            </w:r>
            <w:r w:rsidR="009C0C7A" w:rsidRPr="009304F0">
              <w:rPr>
                <w:rFonts w:cs="Arial"/>
                <w:sz w:val="16"/>
                <w:szCs w:val="16"/>
              </w:rPr>
              <w:t>evaluation</w:t>
            </w:r>
            <w:r w:rsidR="009C0C7A">
              <w:rPr>
                <w:rFonts w:cs="Arial"/>
                <w:sz w:val="16"/>
                <w:szCs w:val="16"/>
              </w:rPr>
              <w:t xml:space="preserve">, </w:t>
            </w:r>
            <w:r w:rsidR="009C0C7A">
              <w:rPr>
                <w:bCs/>
                <w:sz w:val="16"/>
                <w:szCs w:val="16"/>
              </w:rPr>
              <w:t>observation</w:t>
            </w:r>
            <w:r>
              <w:rPr>
                <w:bCs/>
                <w:sz w:val="16"/>
                <w:szCs w:val="16"/>
              </w:rPr>
              <w:t xml:space="preserve"> and young person questionnaires.</w:t>
            </w:r>
          </w:p>
        </w:tc>
        <w:tc>
          <w:tcPr>
            <w:tcW w:w="703" w:type="pct"/>
          </w:tcPr>
          <w:p w14:paraId="45F0A820" w14:textId="77777777" w:rsidR="00EE0D2B" w:rsidRDefault="003600A7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SMT</w:t>
            </w:r>
          </w:p>
          <w:p w14:paraId="3FF01910" w14:textId="77777777" w:rsidR="003600A7" w:rsidRDefault="003600A7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Teaching Staff</w:t>
            </w:r>
          </w:p>
          <w:p w14:paraId="24F1C269" w14:textId="745BA253" w:rsidR="003600A7" w:rsidRPr="00244B87" w:rsidRDefault="003600A7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Trusted Adults</w:t>
            </w:r>
          </w:p>
        </w:tc>
        <w:tc>
          <w:tcPr>
            <w:tcW w:w="368" w:type="pct"/>
          </w:tcPr>
          <w:p w14:paraId="69BBF47C" w14:textId="3C1AC404" w:rsidR="00050798" w:rsidRPr="00244B87" w:rsidRDefault="00EE0D2B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Jan 2</w:t>
            </w:r>
            <w:r w:rsidR="003600A7">
              <w:rPr>
                <w:bCs/>
                <w:sz w:val="20"/>
              </w:rPr>
              <w:t>5</w:t>
            </w:r>
          </w:p>
        </w:tc>
        <w:tc>
          <w:tcPr>
            <w:tcW w:w="277" w:type="pct"/>
          </w:tcPr>
          <w:p w14:paraId="6A9F17AE" w14:textId="67A80A03" w:rsidR="00050798" w:rsidRPr="00244B87" w:rsidRDefault="0088669D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</w:t>
            </w:r>
            <w:r w:rsidR="003600A7">
              <w:rPr>
                <w:bCs/>
                <w:sz w:val="20"/>
              </w:rPr>
              <w:t>8</w:t>
            </w:r>
            <w:r w:rsidR="00883B17">
              <w:rPr>
                <w:bCs/>
                <w:sz w:val="20"/>
              </w:rPr>
              <w:t>000</w:t>
            </w:r>
          </w:p>
        </w:tc>
        <w:tc>
          <w:tcPr>
            <w:tcW w:w="349" w:type="pct"/>
          </w:tcPr>
          <w:p w14:paraId="745C57DB" w14:textId="7BD86420" w:rsidR="00050798" w:rsidRPr="00244B87" w:rsidRDefault="00050798" w:rsidP="002938E7">
            <w:pPr>
              <w:rPr>
                <w:bCs/>
                <w:sz w:val="20"/>
              </w:rPr>
            </w:pPr>
          </w:p>
        </w:tc>
      </w:tr>
      <w:tr w:rsidR="00050798" w:rsidRPr="00C6721C" w14:paraId="311E47A1" w14:textId="77777777" w:rsidTr="00FB17EA">
        <w:trPr>
          <w:trHeight w:hRule="exact" w:val="907"/>
        </w:trPr>
        <w:tc>
          <w:tcPr>
            <w:tcW w:w="988" w:type="pct"/>
          </w:tcPr>
          <w:p w14:paraId="3A36FF16" w14:textId="144385A3" w:rsidR="00050798" w:rsidRPr="00576698" w:rsidRDefault="00576698" w:rsidP="002938E7">
            <w:pPr>
              <w:tabs>
                <w:tab w:val="left" w:pos="2150"/>
              </w:tabs>
              <w:rPr>
                <w:bCs/>
                <w:sz w:val="16"/>
                <w:szCs w:val="16"/>
              </w:rPr>
            </w:pPr>
            <w:r w:rsidRPr="00576698">
              <w:rPr>
                <w:rFonts w:eastAsia="Arial Unicode MS" w:cs="Arial"/>
                <w:sz w:val="16"/>
                <w:szCs w:val="16"/>
              </w:rPr>
              <w:t>Continue to expand range of social &amp; vocational training opportunities available to young people</w:t>
            </w:r>
          </w:p>
        </w:tc>
        <w:tc>
          <w:tcPr>
            <w:tcW w:w="1180" w:type="pct"/>
          </w:tcPr>
          <w:p w14:paraId="6AE4C682" w14:textId="2232642C" w:rsidR="00050798" w:rsidRPr="00576698" w:rsidRDefault="00576698" w:rsidP="002938E7">
            <w:pPr>
              <w:rPr>
                <w:bCs/>
                <w:sz w:val="16"/>
                <w:szCs w:val="16"/>
              </w:rPr>
            </w:pPr>
            <w:r w:rsidRPr="00576698">
              <w:rPr>
                <w:rFonts w:cs="Arial"/>
                <w:sz w:val="16"/>
                <w:szCs w:val="16"/>
              </w:rPr>
              <w:t xml:space="preserve">Through discussions with young people, </w:t>
            </w:r>
            <w:r>
              <w:rPr>
                <w:rFonts w:cs="Arial"/>
                <w:sz w:val="16"/>
                <w:szCs w:val="16"/>
              </w:rPr>
              <w:t>develop</w:t>
            </w:r>
            <w:r w:rsidRPr="00576698">
              <w:rPr>
                <w:rFonts w:cs="Arial"/>
                <w:sz w:val="16"/>
                <w:szCs w:val="16"/>
              </w:rPr>
              <w:t xml:space="preserve"> additional avenues for further training </w:t>
            </w:r>
            <w:r>
              <w:rPr>
                <w:rFonts w:cs="Arial"/>
                <w:sz w:val="16"/>
                <w:szCs w:val="16"/>
              </w:rPr>
              <w:t>with</w:t>
            </w:r>
            <w:r w:rsidRPr="00576698">
              <w:rPr>
                <w:rFonts w:cs="Arial"/>
                <w:sz w:val="16"/>
                <w:szCs w:val="16"/>
              </w:rPr>
              <w:t xml:space="preserve"> partners to develop skills and abilities</w:t>
            </w:r>
            <w:r>
              <w:rPr>
                <w:rFonts w:cs="Arial"/>
                <w:sz w:val="16"/>
                <w:szCs w:val="16"/>
              </w:rPr>
              <w:t>, to support pathways to positive destinations.</w:t>
            </w:r>
          </w:p>
        </w:tc>
        <w:tc>
          <w:tcPr>
            <w:tcW w:w="1135" w:type="pct"/>
          </w:tcPr>
          <w:p w14:paraId="65A0490F" w14:textId="187218BF" w:rsidR="00050798" w:rsidRPr="00576698" w:rsidRDefault="00576698" w:rsidP="002938E7">
            <w:pPr>
              <w:rPr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Young people reporting </w:t>
            </w:r>
            <w:r w:rsidRPr="00576698">
              <w:rPr>
                <w:rFonts w:cs="Arial"/>
                <w:sz w:val="16"/>
                <w:szCs w:val="16"/>
              </w:rPr>
              <w:t>reduced levels of social anxiety or improved vocational skills and abilities.</w:t>
            </w:r>
            <w:r>
              <w:rPr>
                <w:rFonts w:cs="Arial"/>
                <w:sz w:val="16"/>
                <w:szCs w:val="16"/>
              </w:rPr>
              <w:t xml:space="preserve"> Positive destination</w:t>
            </w:r>
            <w:r w:rsidR="00D16315">
              <w:rPr>
                <w:rFonts w:cs="Arial"/>
                <w:sz w:val="16"/>
                <w:szCs w:val="16"/>
              </w:rPr>
              <w:t>s being supported for individual young people.</w:t>
            </w:r>
          </w:p>
        </w:tc>
        <w:tc>
          <w:tcPr>
            <w:tcW w:w="703" w:type="pct"/>
          </w:tcPr>
          <w:p w14:paraId="2E5490C2" w14:textId="6C83DD86" w:rsidR="003600A7" w:rsidRDefault="003600A7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 </w:t>
            </w:r>
            <w:proofErr w:type="spellStart"/>
            <w:r>
              <w:rPr>
                <w:bCs/>
                <w:sz w:val="20"/>
              </w:rPr>
              <w:t>Ogston</w:t>
            </w:r>
            <w:proofErr w:type="spellEnd"/>
            <w:r>
              <w:rPr>
                <w:bCs/>
                <w:sz w:val="20"/>
              </w:rPr>
              <w:t xml:space="preserve"> (DHT)</w:t>
            </w:r>
          </w:p>
          <w:p w14:paraId="32928D50" w14:textId="62AD1E4B" w:rsidR="00050798" w:rsidRDefault="00EE0D2B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 Lobo (PT)</w:t>
            </w:r>
          </w:p>
          <w:p w14:paraId="511FAA93" w14:textId="361E2F2F" w:rsidR="00EE0D2B" w:rsidRPr="00244B87" w:rsidRDefault="00EE0D2B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 McLean (BM)</w:t>
            </w:r>
          </w:p>
        </w:tc>
        <w:tc>
          <w:tcPr>
            <w:tcW w:w="368" w:type="pct"/>
          </w:tcPr>
          <w:p w14:paraId="46DFB958" w14:textId="1F37893D" w:rsidR="00050798" w:rsidRPr="00244B87" w:rsidRDefault="00EE0D2B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March 2</w:t>
            </w:r>
            <w:r w:rsidR="003600A7">
              <w:rPr>
                <w:bCs/>
                <w:sz w:val="20"/>
              </w:rPr>
              <w:t>5</w:t>
            </w:r>
          </w:p>
        </w:tc>
        <w:tc>
          <w:tcPr>
            <w:tcW w:w="277" w:type="pct"/>
          </w:tcPr>
          <w:p w14:paraId="0FD64D0C" w14:textId="77777777" w:rsidR="00050798" w:rsidRPr="00244B87" w:rsidRDefault="00050798" w:rsidP="002938E7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2B56844D" w14:textId="647CA8F8" w:rsidR="00050798" w:rsidRPr="00244B87" w:rsidRDefault="00883B17" w:rsidP="002938E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</w:t>
            </w:r>
            <w:r w:rsidR="000C4C23">
              <w:rPr>
                <w:bCs/>
                <w:sz w:val="20"/>
              </w:rPr>
              <w:t>10</w:t>
            </w:r>
            <w:r>
              <w:rPr>
                <w:bCs/>
                <w:sz w:val="20"/>
              </w:rPr>
              <w:t>000</w:t>
            </w:r>
          </w:p>
        </w:tc>
      </w:tr>
      <w:tr w:rsidR="00FB17EA" w:rsidRPr="00C6721C" w14:paraId="51597A09" w14:textId="77777777" w:rsidTr="00874360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1DF16918" w14:textId="0E4E5E5B" w:rsidR="00FB17EA" w:rsidRDefault="00FB17EA" w:rsidP="008743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Challenge: </w:t>
            </w:r>
            <w:r w:rsidR="00837EA5">
              <w:t xml:space="preserve"> </w:t>
            </w:r>
            <w:r w:rsidR="00B36610" w:rsidRPr="000A6291">
              <w:rPr>
                <w:b/>
                <w:sz w:val="20"/>
              </w:rPr>
              <w:t xml:space="preserve"> Diversify curriculum, develop effective learning &amp; teaching approaches in SEBN context, raising attainment for learners</w:t>
            </w:r>
          </w:p>
        </w:tc>
      </w:tr>
      <w:tr w:rsidR="00FB17EA" w:rsidRPr="00C6721C" w14:paraId="76BE7993" w14:textId="77777777" w:rsidTr="00FB17EA">
        <w:trPr>
          <w:trHeight w:val="299"/>
        </w:trPr>
        <w:tc>
          <w:tcPr>
            <w:tcW w:w="4374" w:type="pct"/>
            <w:gridSpan w:val="5"/>
            <w:shd w:val="clear" w:color="auto" w:fill="E2EFD9" w:themeFill="accent6" w:themeFillTint="33"/>
          </w:tcPr>
          <w:p w14:paraId="70AB8D93" w14:textId="4FECB500" w:rsidR="00FB17EA" w:rsidRDefault="00FB17EA" w:rsidP="008743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2:  </w:t>
            </w:r>
            <w:r w:rsidR="00837EA5">
              <w:rPr>
                <w:rFonts w:cs="Arial"/>
                <w:b/>
                <w:bCs/>
                <w:szCs w:val="22"/>
              </w:rPr>
              <w:t xml:space="preserve"> </w:t>
            </w:r>
            <w:r w:rsidR="00816FBF">
              <w:t xml:space="preserve"> </w:t>
            </w:r>
            <w:r w:rsidR="00816FBF" w:rsidRPr="00816FBF">
              <w:rPr>
                <w:rFonts w:cs="Arial"/>
                <w:b/>
                <w:bCs/>
                <w:szCs w:val="22"/>
              </w:rPr>
              <w:t>Support staff to develop approaches to learning &amp; teaching underpinned by our understanding of pupil need.</w:t>
            </w:r>
          </w:p>
        </w:tc>
        <w:tc>
          <w:tcPr>
            <w:tcW w:w="626" w:type="pct"/>
            <w:gridSpan w:val="2"/>
            <w:shd w:val="clear" w:color="auto" w:fill="E2EFD9" w:themeFill="accent6" w:themeFillTint="33"/>
          </w:tcPr>
          <w:p w14:paraId="0063263C" w14:textId="77777777" w:rsidR="00FB17EA" w:rsidRDefault="00FB17EA" w:rsidP="008743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FB17EA" w:rsidRPr="00C6721C" w14:paraId="5BFD70D9" w14:textId="77777777" w:rsidTr="00874360">
        <w:trPr>
          <w:trHeight w:val="434"/>
        </w:trPr>
        <w:tc>
          <w:tcPr>
            <w:tcW w:w="988" w:type="pct"/>
            <w:shd w:val="clear" w:color="auto" w:fill="EDEDED" w:themeFill="accent3" w:themeFillTint="33"/>
          </w:tcPr>
          <w:p w14:paraId="044AFBF0" w14:textId="77777777" w:rsidR="00FB17EA" w:rsidRPr="00936A31" w:rsidRDefault="00FB17EA" w:rsidP="00874360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14:paraId="4BAFC788" w14:textId="77777777" w:rsidR="00FB17EA" w:rsidRPr="00936A31" w:rsidRDefault="00FB17EA" w:rsidP="00874360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EDEDED" w:themeFill="accent3" w:themeFillTint="33"/>
          </w:tcPr>
          <w:p w14:paraId="31867FBA" w14:textId="77777777" w:rsidR="00FB17EA" w:rsidRPr="00936A31" w:rsidRDefault="00FB17EA" w:rsidP="00874360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35" w:type="pct"/>
            <w:shd w:val="clear" w:color="auto" w:fill="EDEDED" w:themeFill="accent3" w:themeFillTint="33"/>
          </w:tcPr>
          <w:p w14:paraId="0FDEDBD0" w14:textId="77777777" w:rsidR="00FB17EA" w:rsidRPr="00936A31" w:rsidRDefault="00FB17EA" w:rsidP="00874360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14:paraId="73A37AD9" w14:textId="77777777" w:rsidR="00FB17EA" w:rsidRPr="00936A31" w:rsidRDefault="00FB17EA" w:rsidP="008743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8" w:type="pct"/>
            <w:shd w:val="clear" w:color="auto" w:fill="EDEDED" w:themeFill="accent3" w:themeFillTint="33"/>
          </w:tcPr>
          <w:p w14:paraId="61ACD130" w14:textId="77777777" w:rsidR="00FB17EA" w:rsidRPr="00936A31" w:rsidRDefault="00FB17EA" w:rsidP="00874360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14:paraId="3DE2101B" w14:textId="77777777" w:rsidR="00FB17EA" w:rsidRPr="000433F1" w:rsidRDefault="00FB17EA" w:rsidP="00874360">
            <w:pPr>
              <w:rPr>
                <w:b/>
                <w:sz w:val="18"/>
                <w:szCs w:val="18"/>
              </w:rPr>
            </w:pPr>
            <w:r w:rsidRPr="000433F1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49" w:type="pct"/>
            <w:shd w:val="clear" w:color="auto" w:fill="EDEDED" w:themeFill="accent3" w:themeFillTint="33"/>
          </w:tcPr>
          <w:p w14:paraId="2490A457" w14:textId="77777777" w:rsidR="00FB17EA" w:rsidRPr="00936A31" w:rsidRDefault="00FB17EA" w:rsidP="008743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FB17EA" w:rsidRPr="00C6721C" w14:paraId="5DA50D81" w14:textId="77777777" w:rsidTr="00FB17EA">
        <w:trPr>
          <w:trHeight w:hRule="exact" w:val="907"/>
        </w:trPr>
        <w:tc>
          <w:tcPr>
            <w:tcW w:w="988" w:type="pct"/>
          </w:tcPr>
          <w:p w14:paraId="24DF2D78" w14:textId="797C020E" w:rsidR="00FB17EA" w:rsidRPr="00B36610" w:rsidRDefault="00B36610" w:rsidP="00874360">
            <w:pPr>
              <w:rPr>
                <w:bCs/>
                <w:sz w:val="16"/>
                <w:szCs w:val="16"/>
              </w:rPr>
            </w:pPr>
            <w:r w:rsidRPr="00B36610">
              <w:rPr>
                <w:bCs/>
                <w:sz w:val="16"/>
                <w:szCs w:val="16"/>
              </w:rPr>
              <w:t>Explore, with young people, what interests and activities they would like to see incorporated into the curricular offer available within the school.</w:t>
            </w:r>
          </w:p>
          <w:p w14:paraId="20E01901" w14:textId="77777777" w:rsidR="00FB17EA" w:rsidRPr="00B36610" w:rsidRDefault="00FB17EA" w:rsidP="0087436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0" w:type="pct"/>
          </w:tcPr>
          <w:p w14:paraId="3218111F" w14:textId="77777777" w:rsidR="00B36610" w:rsidRDefault="00B36610" w:rsidP="00B36610">
            <w:pPr>
              <w:rPr>
                <w:bCs/>
                <w:sz w:val="16"/>
                <w:szCs w:val="16"/>
              </w:rPr>
            </w:pPr>
            <w:r w:rsidRPr="00B36610">
              <w:rPr>
                <w:bCs/>
                <w:sz w:val="16"/>
                <w:szCs w:val="16"/>
              </w:rPr>
              <w:t>Evidence from new activities being introduced as a result of young people’s discussions with staff.</w:t>
            </w:r>
          </w:p>
          <w:p w14:paraId="6055AD00" w14:textId="77777777" w:rsidR="00B36610" w:rsidRDefault="00B36610" w:rsidP="00B36610">
            <w:pPr>
              <w:rPr>
                <w:bCs/>
                <w:sz w:val="16"/>
                <w:szCs w:val="16"/>
              </w:rPr>
            </w:pPr>
            <w:r w:rsidRPr="00B36610">
              <w:rPr>
                <w:bCs/>
                <w:sz w:val="16"/>
                <w:szCs w:val="16"/>
              </w:rPr>
              <w:t>Observation of young people’s interests being used to support and contextualise learning</w:t>
            </w:r>
            <w:r>
              <w:rPr>
                <w:bCs/>
                <w:sz w:val="16"/>
                <w:szCs w:val="16"/>
              </w:rPr>
              <w:t>.</w:t>
            </w:r>
          </w:p>
          <w:p w14:paraId="78DA9613" w14:textId="498FF0DC" w:rsidR="00B36610" w:rsidRPr="00B36610" w:rsidRDefault="00B36610" w:rsidP="00B36610">
            <w:pPr>
              <w:rPr>
                <w:bCs/>
                <w:sz w:val="16"/>
                <w:szCs w:val="16"/>
              </w:rPr>
            </w:pPr>
            <w:r w:rsidRPr="00B36610">
              <w:rPr>
                <w:bCs/>
                <w:sz w:val="16"/>
                <w:szCs w:val="16"/>
              </w:rPr>
              <w:t xml:space="preserve"> </w:t>
            </w:r>
          </w:p>
          <w:p w14:paraId="502C0EFC" w14:textId="0924296A" w:rsidR="00FB17EA" w:rsidRPr="00B36610" w:rsidRDefault="00B36610" w:rsidP="00B36610">
            <w:pPr>
              <w:rPr>
                <w:bCs/>
                <w:sz w:val="16"/>
                <w:szCs w:val="16"/>
              </w:rPr>
            </w:pPr>
            <w:r w:rsidRPr="00B36610">
              <w:rPr>
                <w:bCs/>
                <w:sz w:val="16"/>
                <w:szCs w:val="16"/>
              </w:rPr>
              <w:tab/>
            </w:r>
          </w:p>
        </w:tc>
        <w:tc>
          <w:tcPr>
            <w:tcW w:w="1135" w:type="pct"/>
          </w:tcPr>
          <w:p w14:paraId="4547A84C" w14:textId="1DF989B2" w:rsidR="00B36610" w:rsidRPr="00244B87" w:rsidRDefault="00B36610" w:rsidP="00874360">
            <w:pPr>
              <w:rPr>
                <w:bCs/>
                <w:sz w:val="20"/>
              </w:rPr>
            </w:pPr>
            <w:r w:rsidRPr="00B36610">
              <w:rPr>
                <w:bCs/>
                <w:sz w:val="16"/>
                <w:szCs w:val="16"/>
              </w:rPr>
              <w:t>Questionnaires to be issued to partners, parents/carers, staff and pupils to</w:t>
            </w:r>
            <w:r>
              <w:t xml:space="preserve"> </w:t>
            </w:r>
            <w:r w:rsidRPr="00B36610">
              <w:rPr>
                <w:bCs/>
                <w:sz w:val="16"/>
                <w:szCs w:val="16"/>
              </w:rPr>
              <w:t>gather views on curriculum and activities.</w:t>
            </w:r>
          </w:p>
        </w:tc>
        <w:tc>
          <w:tcPr>
            <w:tcW w:w="703" w:type="pct"/>
          </w:tcPr>
          <w:p w14:paraId="006595A1" w14:textId="77777777" w:rsidR="003600A7" w:rsidRDefault="003600A7" w:rsidP="003600A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S </w:t>
            </w:r>
            <w:proofErr w:type="spellStart"/>
            <w:r>
              <w:rPr>
                <w:bCs/>
                <w:sz w:val="20"/>
              </w:rPr>
              <w:t>Ogston</w:t>
            </w:r>
            <w:proofErr w:type="spellEnd"/>
            <w:r>
              <w:rPr>
                <w:bCs/>
                <w:sz w:val="20"/>
              </w:rPr>
              <w:t xml:space="preserve"> (DHT)</w:t>
            </w:r>
          </w:p>
          <w:p w14:paraId="5429F364" w14:textId="77777777" w:rsidR="003600A7" w:rsidRDefault="003600A7" w:rsidP="003600A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 Lobo (PT)</w:t>
            </w:r>
          </w:p>
          <w:p w14:paraId="691041C6" w14:textId="686B1C1E" w:rsidR="00EE0D2B" w:rsidRPr="00244B87" w:rsidRDefault="003600A7" w:rsidP="003600A7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 McLean (BM)</w:t>
            </w:r>
          </w:p>
        </w:tc>
        <w:tc>
          <w:tcPr>
            <w:tcW w:w="368" w:type="pct"/>
          </w:tcPr>
          <w:p w14:paraId="2FB844CA" w14:textId="6A7E8238" w:rsidR="00FB17EA" w:rsidRPr="00244B87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Nov 2</w:t>
            </w:r>
            <w:r w:rsidR="003600A7">
              <w:rPr>
                <w:bCs/>
                <w:sz w:val="20"/>
              </w:rPr>
              <w:t>4</w:t>
            </w:r>
          </w:p>
        </w:tc>
        <w:tc>
          <w:tcPr>
            <w:tcW w:w="277" w:type="pct"/>
          </w:tcPr>
          <w:p w14:paraId="4B33B686" w14:textId="23AFAA3B" w:rsidR="00FB17EA" w:rsidRPr="00244B87" w:rsidRDefault="00883B17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£2000</w:t>
            </w:r>
          </w:p>
        </w:tc>
        <w:tc>
          <w:tcPr>
            <w:tcW w:w="349" w:type="pct"/>
          </w:tcPr>
          <w:p w14:paraId="19EE14EA" w14:textId="2F7224D9" w:rsidR="00FB17EA" w:rsidRPr="00244B87" w:rsidRDefault="00883B17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£1000</w:t>
            </w:r>
          </w:p>
        </w:tc>
      </w:tr>
      <w:tr w:rsidR="00816FBF" w:rsidRPr="00C6721C" w14:paraId="0FEAB7E2" w14:textId="77777777" w:rsidTr="00FB17EA">
        <w:trPr>
          <w:trHeight w:hRule="exact" w:val="907"/>
        </w:trPr>
        <w:tc>
          <w:tcPr>
            <w:tcW w:w="988" w:type="pct"/>
          </w:tcPr>
          <w:p w14:paraId="46DD97DC" w14:textId="76F23308" w:rsidR="00816FBF" w:rsidRPr="003600A7" w:rsidRDefault="00816FBF" w:rsidP="00874360">
            <w:pPr>
              <w:rPr>
                <w:bCs/>
                <w:sz w:val="16"/>
                <w:szCs w:val="16"/>
              </w:rPr>
            </w:pPr>
            <w:r w:rsidRPr="00816FBF">
              <w:rPr>
                <w:bCs/>
                <w:sz w:val="16"/>
                <w:szCs w:val="16"/>
              </w:rPr>
              <w:t>Staff training and professional discussion on four areas being targeted by Working Groups</w:t>
            </w:r>
          </w:p>
        </w:tc>
        <w:tc>
          <w:tcPr>
            <w:tcW w:w="1180" w:type="pct"/>
          </w:tcPr>
          <w:p w14:paraId="3E17BC92" w14:textId="77777777" w:rsidR="00816FBF" w:rsidRDefault="00816FBF" w:rsidP="0087436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5" w:type="pct"/>
          </w:tcPr>
          <w:p w14:paraId="2FAA0B3A" w14:textId="77777777" w:rsidR="00816FBF" w:rsidRPr="003600A7" w:rsidRDefault="00816FBF" w:rsidP="00874360">
            <w:pPr>
              <w:rPr>
                <w:bCs/>
                <w:sz w:val="16"/>
                <w:szCs w:val="16"/>
              </w:rPr>
            </w:pPr>
          </w:p>
        </w:tc>
        <w:tc>
          <w:tcPr>
            <w:tcW w:w="703" w:type="pct"/>
          </w:tcPr>
          <w:p w14:paraId="297D6FE9" w14:textId="77777777" w:rsidR="00816FBF" w:rsidRDefault="00816FBF" w:rsidP="00874360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4C3B0E31" w14:textId="77777777" w:rsidR="00816FBF" w:rsidRDefault="00816FBF" w:rsidP="00874360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109C51C2" w14:textId="77777777" w:rsidR="00816FBF" w:rsidRDefault="00816FBF" w:rsidP="00874360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57F93ECA" w14:textId="77777777" w:rsidR="00816FBF" w:rsidRPr="00244B87" w:rsidRDefault="00816FBF" w:rsidP="00874360">
            <w:pPr>
              <w:rPr>
                <w:bCs/>
                <w:sz w:val="20"/>
              </w:rPr>
            </w:pPr>
          </w:p>
        </w:tc>
      </w:tr>
      <w:tr w:rsidR="00FB17EA" w:rsidRPr="00C6721C" w14:paraId="5C71C51B" w14:textId="77777777" w:rsidTr="00FB17EA">
        <w:trPr>
          <w:trHeight w:hRule="exact" w:val="907"/>
        </w:trPr>
        <w:tc>
          <w:tcPr>
            <w:tcW w:w="988" w:type="pct"/>
          </w:tcPr>
          <w:p w14:paraId="2003E60E" w14:textId="4AD8872B" w:rsidR="00FB17EA" w:rsidRPr="00B36610" w:rsidRDefault="00637570" w:rsidP="0087436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1.</w:t>
            </w:r>
            <w:r w:rsidR="003600A7" w:rsidRPr="003600A7">
              <w:rPr>
                <w:bCs/>
                <w:sz w:val="16"/>
                <w:szCs w:val="16"/>
              </w:rPr>
              <w:t>NDD Working Group</w:t>
            </w:r>
            <w:r>
              <w:rPr>
                <w:bCs/>
                <w:sz w:val="16"/>
                <w:szCs w:val="16"/>
              </w:rPr>
              <w:t xml:space="preserve"> (</w:t>
            </w:r>
            <w:proofErr w:type="gramStart"/>
            <w:r>
              <w:rPr>
                <w:bCs/>
                <w:sz w:val="16"/>
                <w:szCs w:val="16"/>
              </w:rPr>
              <w:t>June  -</w:t>
            </w:r>
            <w:proofErr w:type="gramEnd"/>
            <w:r>
              <w:rPr>
                <w:bCs/>
                <w:sz w:val="16"/>
                <w:szCs w:val="16"/>
              </w:rPr>
              <w:t xml:space="preserve"> Nov 24)</w:t>
            </w:r>
            <w:r w:rsidR="003600A7" w:rsidRPr="003600A7">
              <w:rPr>
                <w:bCs/>
                <w:sz w:val="16"/>
                <w:szCs w:val="16"/>
              </w:rPr>
              <w:t xml:space="preserve"> to research and implement strategies to better meet the increasing needs of pupils with a variety of neurological development disorders</w:t>
            </w:r>
            <w:r w:rsidR="003600A7">
              <w:rPr>
                <w:bCs/>
                <w:sz w:val="16"/>
                <w:szCs w:val="16"/>
              </w:rPr>
              <w:t>.</w:t>
            </w:r>
          </w:p>
          <w:p w14:paraId="509D78E8" w14:textId="77777777" w:rsidR="00FB17EA" w:rsidRPr="00B36610" w:rsidRDefault="00FB17EA" w:rsidP="00874360">
            <w:pPr>
              <w:rPr>
                <w:bCs/>
                <w:sz w:val="16"/>
                <w:szCs w:val="16"/>
              </w:rPr>
            </w:pPr>
          </w:p>
          <w:p w14:paraId="4434439C" w14:textId="77777777" w:rsidR="00FB17EA" w:rsidRPr="00B36610" w:rsidRDefault="00FB17EA" w:rsidP="00874360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0" w:type="pct"/>
          </w:tcPr>
          <w:p w14:paraId="24127DA8" w14:textId="13D8CE9A" w:rsidR="00FB17EA" w:rsidRPr="00B36610" w:rsidRDefault="003600A7" w:rsidP="0087436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Clear guidance and strategies developed for all staff to implement in relating and supporting young people with NDDs to engage, regulate and make progress in school.</w:t>
            </w:r>
          </w:p>
        </w:tc>
        <w:tc>
          <w:tcPr>
            <w:tcW w:w="1135" w:type="pct"/>
          </w:tcPr>
          <w:p w14:paraId="0426E214" w14:textId="173C89C6" w:rsidR="00FB17EA" w:rsidRPr="003600A7" w:rsidRDefault="003600A7" w:rsidP="00874360">
            <w:pPr>
              <w:rPr>
                <w:bCs/>
                <w:sz w:val="16"/>
                <w:szCs w:val="16"/>
              </w:rPr>
            </w:pPr>
            <w:r w:rsidRPr="003600A7">
              <w:rPr>
                <w:bCs/>
                <w:sz w:val="16"/>
                <w:szCs w:val="16"/>
              </w:rPr>
              <w:t>Using our feedback approaches, review and monitor improvement of approaches through self-evaluation to changes made and what improvement this has resulted in, in engagement and regulation.</w:t>
            </w:r>
          </w:p>
          <w:p w14:paraId="5B9E9031" w14:textId="77777777" w:rsidR="00D10500" w:rsidRPr="003600A7" w:rsidRDefault="00D10500" w:rsidP="00874360">
            <w:pPr>
              <w:rPr>
                <w:bCs/>
                <w:sz w:val="16"/>
                <w:szCs w:val="16"/>
              </w:rPr>
            </w:pPr>
          </w:p>
          <w:p w14:paraId="62452E97" w14:textId="77777777" w:rsidR="00D10500" w:rsidRPr="003600A7" w:rsidRDefault="00D10500" w:rsidP="00874360">
            <w:pPr>
              <w:rPr>
                <w:bCs/>
                <w:sz w:val="16"/>
                <w:szCs w:val="16"/>
              </w:rPr>
            </w:pPr>
          </w:p>
          <w:p w14:paraId="746B6288" w14:textId="6D0E8D07" w:rsidR="00D10500" w:rsidRPr="003600A7" w:rsidRDefault="00D10500" w:rsidP="00874360">
            <w:pPr>
              <w:rPr>
                <w:bCs/>
                <w:sz w:val="16"/>
                <w:szCs w:val="16"/>
              </w:rPr>
            </w:pPr>
          </w:p>
        </w:tc>
        <w:tc>
          <w:tcPr>
            <w:tcW w:w="703" w:type="pct"/>
          </w:tcPr>
          <w:p w14:paraId="09D0B32B" w14:textId="77777777" w:rsidR="00FB17EA" w:rsidRDefault="003600A7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Teaching Staff</w:t>
            </w:r>
          </w:p>
          <w:p w14:paraId="56AFE6B4" w14:textId="631325FD" w:rsidR="003600A7" w:rsidRPr="00244B87" w:rsidRDefault="003600A7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Trusted Adults</w:t>
            </w:r>
          </w:p>
        </w:tc>
        <w:tc>
          <w:tcPr>
            <w:tcW w:w="368" w:type="pct"/>
          </w:tcPr>
          <w:p w14:paraId="3532656D" w14:textId="4CCCB4F1" w:rsidR="00FB17EA" w:rsidRPr="00244B87" w:rsidRDefault="003600A7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Dec 24</w:t>
            </w:r>
          </w:p>
        </w:tc>
        <w:tc>
          <w:tcPr>
            <w:tcW w:w="277" w:type="pct"/>
          </w:tcPr>
          <w:p w14:paraId="6969DEDC" w14:textId="51757270" w:rsidR="00FB17EA" w:rsidRPr="00244B87" w:rsidRDefault="003600A7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</w:t>
            </w:r>
            <w:r w:rsidR="00637570">
              <w:rPr>
                <w:bCs/>
                <w:sz w:val="20"/>
              </w:rPr>
              <w:t>500</w:t>
            </w:r>
          </w:p>
        </w:tc>
        <w:tc>
          <w:tcPr>
            <w:tcW w:w="349" w:type="pct"/>
          </w:tcPr>
          <w:p w14:paraId="1D979D14" w14:textId="77777777" w:rsidR="00FB17EA" w:rsidRPr="00244B87" w:rsidRDefault="00FB17EA" w:rsidP="00874360">
            <w:pPr>
              <w:rPr>
                <w:bCs/>
                <w:sz w:val="20"/>
              </w:rPr>
            </w:pPr>
          </w:p>
        </w:tc>
      </w:tr>
      <w:tr w:rsidR="00FB17EA" w:rsidRPr="00C6721C" w14:paraId="34645BA5" w14:textId="77777777" w:rsidTr="00FB17EA">
        <w:trPr>
          <w:trHeight w:hRule="exact" w:val="907"/>
        </w:trPr>
        <w:tc>
          <w:tcPr>
            <w:tcW w:w="988" w:type="pct"/>
          </w:tcPr>
          <w:p w14:paraId="761438BE" w14:textId="38D5EB5F" w:rsidR="00816FBF" w:rsidRPr="00637570" w:rsidRDefault="00816FBF" w:rsidP="00816FBF">
            <w:pPr>
              <w:tabs>
                <w:tab w:val="left" w:pos="2150"/>
              </w:tabs>
              <w:rPr>
                <w:bCs/>
                <w:sz w:val="16"/>
                <w:szCs w:val="16"/>
              </w:rPr>
            </w:pPr>
            <w:r w:rsidRPr="00637570">
              <w:rPr>
                <w:bCs/>
                <w:sz w:val="16"/>
                <w:szCs w:val="16"/>
              </w:rPr>
              <w:t>2.Social &amp; Emotional Learning</w:t>
            </w:r>
            <w:r w:rsidR="00637570">
              <w:rPr>
                <w:bCs/>
                <w:sz w:val="16"/>
                <w:szCs w:val="16"/>
              </w:rPr>
              <w:t xml:space="preserve"> Group (SEL)</w:t>
            </w:r>
            <w:r w:rsidRPr="00637570">
              <w:rPr>
                <w:bCs/>
                <w:sz w:val="16"/>
                <w:szCs w:val="16"/>
              </w:rPr>
              <w:t xml:space="preserve"> (June -November 24)</w:t>
            </w:r>
            <w:r w:rsidR="00637570" w:rsidRPr="003600A7">
              <w:rPr>
                <w:bCs/>
                <w:sz w:val="16"/>
                <w:szCs w:val="16"/>
              </w:rPr>
              <w:t xml:space="preserve"> research and implement strategies to better meet the increasing needs of pupils with </w:t>
            </w:r>
            <w:r w:rsidR="00637570">
              <w:rPr>
                <w:bCs/>
                <w:sz w:val="16"/>
                <w:szCs w:val="16"/>
              </w:rPr>
              <w:t>delayed acquisition of SEL</w:t>
            </w:r>
          </w:p>
          <w:p w14:paraId="13A38988" w14:textId="5AC02DD5" w:rsidR="00FB17EA" w:rsidRPr="00244B87" w:rsidRDefault="00FB17EA" w:rsidP="00816FBF">
            <w:pPr>
              <w:tabs>
                <w:tab w:val="left" w:pos="2150"/>
              </w:tabs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03DFEF64" w14:textId="59EA8185" w:rsidR="00FB17EA" w:rsidRPr="00244B87" w:rsidRDefault="00637570" w:rsidP="00874360">
            <w:pPr>
              <w:rPr>
                <w:bCs/>
                <w:sz w:val="20"/>
              </w:rPr>
            </w:pPr>
            <w:r>
              <w:rPr>
                <w:bCs/>
                <w:sz w:val="16"/>
                <w:szCs w:val="16"/>
              </w:rPr>
              <w:t>Clear guidance and strategies developed for all staff to implement approaches in lessons to supporting SEL.</w:t>
            </w:r>
          </w:p>
        </w:tc>
        <w:tc>
          <w:tcPr>
            <w:tcW w:w="1135" w:type="pct"/>
          </w:tcPr>
          <w:p w14:paraId="45658BC0" w14:textId="77777777" w:rsidR="00637570" w:rsidRPr="003600A7" w:rsidRDefault="00637570" w:rsidP="00637570">
            <w:pPr>
              <w:rPr>
                <w:bCs/>
                <w:sz w:val="16"/>
                <w:szCs w:val="16"/>
              </w:rPr>
            </w:pPr>
            <w:r w:rsidRPr="003600A7">
              <w:rPr>
                <w:bCs/>
                <w:sz w:val="16"/>
                <w:szCs w:val="16"/>
              </w:rPr>
              <w:t>Using our feedback approaches, review and monitor improvement of approaches through self-evaluation to changes made and what improvement this has resulted in, in engagement and regulation.</w:t>
            </w:r>
          </w:p>
          <w:p w14:paraId="40EF7FA8" w14:textId="77777777" w:rsidR="00FB17EA" w:rsidRPr="003600A7" w:rsidRDefault="00FB17EA" w:rsidP="00874360">
            <w:pPr>
              <w:rPr>
                <w:bCs/>
                <w:sz w:val="16"/>
                <w:szCs w:val="16"/>
              </w:rPr>
            </w:pPr>
          </w:p>
        </w:tc>
        <w:tc>
          <w:tcPr>
            <w:tcW w:w="703" w:type="pct"/>
          </w:tcPr>
          <w:p w14:paraId="0C30E3BB" w14:textId="77777777" w:rsidR="00637570" w:rsidRDefault="00637570" w:rsidP="0063757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Teaching Staff</w:t>
            </w:r>
          </w:p>
          <w:p w14:paraId="3F012FF1" w14:textId="0C7A07D6" w:rsidR="00FB17EA" w:rsidRPr="00244B87" w:rsidRDefault="00FB17EA" w:rsidP="00637570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2B98F736" w14:textId="4D8C07FF" w:rsidR="00FB17EA" w:rsidRPr="00244B87" w:rsidRDefault="00637570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Dec 24</w:t>
            </w:r>
          </w:p>
        </w:tc>
        <w:tc>
          <w:tcPr>
            <w:tcW w:w="277" w:type="pct"/>
          </w:tcPr>
          <w:p w14:paraId="2650911C" w14:textId="0FC42C7D" w:rsidR="00FB17EA" w:rsidRPr="00244B87" w:rsidRDefault="00637570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£500</w:t>
            </w:r>
          </w:p>
        </w:tc>
        <w:tc>
          <w:tcPr>
            <w:tcW w:w="349" w:type="pct"/>
          </w:tcPr>
          <w:p w14:paraId="7BDBA560" w14:textId="77777777" w:rsidR="00FB17EA" w:rsidRPr="00244B87" w:rsidRDefault="00FB17EA" w:rsidP="00874360">
            <w:pPr>
              <w:rPr>
                <w:bCs/>
                <w:sz w:val="20"/>
              </w:rPr>
            </w:pPr>
          </w:p>
        </w:tc>
      </w:tr>
      <w:tr w:rsidR="00637570" w:rsidRPr="00C6721C" w14:paraId="11EF54CC" w14:textId="77777777" w:rsidTr="00FB17EA">
        <w:trPr>
          <w:trHeight w:hRule="exact" w:val="907"/>
        </w:trPr>
        <w:tc>
          <w:tcPr>
            <w:tcW w:w="988" w:type="pct"/>
          </w:tcPr>
          <w:p w14:paraId="408AE6B5" w14:textId="34B784E1" w:rsidR="00637570" w:rsidRPr="00637570" w:rsidRDefault="00637570" w:rsidP="00637570">
            <w:pPr>
              <w:tabs>
                <w:tab w:val="left" w:pos="2150"/>
              </w:tabs>
              <w:rPr>
                <w:bCs/>
                <w:sz w:val="16"/>
                <w:szCs w:val="16"/>
              </w:rPr>
            </w:pPr>
            <w:r w:rsidRPr="00637570">
              <w:rPr>
                <w:bCs/>
                <w:sz w:val="16"/>
                <w:szCs w:val="16"/>
              </w:rPr>
              <w:lastRenderedPageBreak/>
              <w:t xml:space="preserve">3.Whole school approaches to nurture </w:t>
            </w:r>
            <w:r>
              <w:rPr>
                <w:bCs/>
                <w:sz w:val="16"/>
                <w:szCs w:val="16"/>
              </w:rPr>
              <w:t xml:space="preserve">Group </w:t>
            </w:r>
            <w:r w:rsidRPr="00637570">
              <w:rPr>
                <w:bCs/>
                <w:sz w:val="16"/>
                <w:szCs w:val="16"/>
              </w:rPr>
              <w:t>(December 24 - May 25</w:t>
            </w:r>
            <w:proofErr w:type="gramStart"/>
            <w:r w:rsidRPr="00637570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600A7">
              <w:rPr>
                <w:bCs/>
                <w:sz w:val="16"/>
                <w:szCs w:val="16"/>
              </w:rPr>
              <w:t xml:space="preserve"> research</w:t>
            </w:r>
            <w:proofErr w:type="gramEnd"/>
            <w:r w:rsidRPr="003600A7">
              <w:rPr>
                <w:bCs/>
                <w:sz w:val="16"/>
                <w:szCs w:val="16"/>
              </w:rPr>
              <w:t xml:space="preserve"> and implement strategies to </w:t>
            </w:r>
            <w:r>
              <w:rPr>
                <w:bCs/>
                <w:sz w:val="16"/>
                <w:szCs w:val="16"/>
              </w:rPr>
              <w:t>implement whole school nurture strategies in all classes</w:t>
            </w:r>
          </w:p>
          <w:p w14:paraId="54BFF15F" w14:textId="1953D7CF" w:rsidR="00637570" w:rsidRPr="00637570" w:rsidRDefault="00637570" w:rsidP="00637570">
            <w:pPr>
              <w:tabs>
                <w:tab w:val="left" w:pos="2150"/>
              </w:tabs>
              <w:rPr>
                <w:bCs/>
                <w:sz w:val="16"/>
                <w:szCs w:val="16"/>
              </w:rPr>
            </w:pPr>
          </w:p>
          <w:p w14:paraId="02ADA71B" w14:textId="2B4925C7" w:rsidR="00637570" w:rsidRPr="00637570" w:rsidRDefault="00637570" w:rsidP="00637570">
            <w:pPr>
              <w:tabs>
                <w:tab w:val="left" w:pos="2150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180" w:type="pct"/>
          </w:tcPr>
          <w:p w14:paraId="5AF05574" w14:textId="74D0AF02" w:rsidR="00637570" w:rsidRPr="002E60CB" w:rsidRDefault="002E60CB" w:rsidP="00874360">
            <w:pPr>
              <w:rPr>
                <w:bCs/>
                <w:sz w:val="16"/>
                <w:szCs w:val="16"/>
              </w:rPr>
            </w:pPr>
            <w:r w:rsidRPr="002E60CB">
              <w:rPr>
                <w:bCs/>
                <w:sz w:val="16"/>
                <w:szCs w:val="16"/>
              </w:rPr>
              <w:t xml:space="preserve">Clear guidance and strategies developed for all staff to implement </w:t>
            </w:r>
            <w:r>
              <w:rPr>
                <w:bCs/>
                <w:sz w:val="16"/>
                <w:szCs w:val="16"/>
              </w:rPr>
              <w:t>nurture into approaches in class.</w:t>
            </w:r>
          </w:p>
        </w:tc>
        <w:tc>
          <w:tcPr>
            <w:tcW w:w="1135" w:type="pct"/>
          </w:tcPr>
          <w:p w14:paraId="510B2825" w14:textId="261C9114" w:rsidR="00637570" w:rsidRPr="003600A7" w:rsidRDefault="002E60CB" w:rsidP="00874360">
            <w:pPr>
              <w:rPr>
                <w:bCs/>
                <w:sz w:val="16"/>
                <w:szCs w:val="16"/>
              </w:rPr>
            </w:pPr>
            <w:r w:rsidRPr="002E60CB">
              <w:rPr>
                <w:bCs/>
                <w:sz w:val="16"/>
                <w:szCs w:val="16"/>
              </w:rPr>
              <w:t>Using our feedback approaches, review and monitor improvement of approaches through self-evaluation to changes made and what improvement this has resulted in, in engagement and regulation.</w:t>
            </w:r>
          </w:p>
        </w:tc>
        <w:tc>
          <w:tcPr>
            <w:tcW w:w="703" w:type="pct"/>
          </w:tcPr>
          <w:p w14:paraId="3E4EA676" w14:textId="77777777" w:rsidR="002E60CB" w:rsidRDefault="002E60CB" w:rsidP="002E60C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Teaching Staff</w:t>
            </w:r>
          </w:p>
          <w:p w14:paraId="340FFE97" w14:textId="77777777" w:rsidR="00637570" w:rsidRPr="00244B87" w:rsidRDefault="00637570" w:rsidP="00874360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64A6B6F4" w14:textId="47645B28" w:rsidR="00637570" w:rsidRPr="00244B87" w:rsidRDefault="002E60C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May 25</w:t>
            </w:r>
          </w:p>
        </w:tc>
        <w:tc>
          <w:tcPr>
            <w:tcW w:w="277" w:type="pct"/>
          </w:tcPr>
          <w:p w14:paraId="6AC58F25" w14:textId="732E81AF" w:rsidR="00637570" w:rsidRPr="00244B87" w:rsidRDefault="002E60C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£500</w:t>
            </w:r>
          </w:p>
        </w:tc>
        <w:tc>
          <w:tcPr>
            <w:tcW w:w="349" w:type="pct"/>
          </w:tcPr>
          <w:p w14:paraId="38117CD9" w14:textId="77777777" w:rsidR="00637570" w:rsidRPr="00244B87" w:rsidRDefault="00637570" w:rsidP="00874360">
            <w:pPr>
              <w:rPr>
                <w:bCs/>
                <w:sz w:val="20"/>
              </w:rPr>
            </w:pPr>
          </w:p>
        </w:tc>
      </w:tr>
      <w:tr w:rsidR="00637570" w:rsidRPr="00C6721C" w14:paraId="5A28F548" w14:textId="77777777" w:rsidTr="00FB17EA">
        <w:trPr>
          <w:trHeight w:hRule="exact" w:val="907"/>
        </w:trPr>
        <w:tc>
          <w:tcPr>
            <w:tcW w:w="988" w:type="pct"/>
          </w:tcPr>
          <w:p w14:paraId="7D2D2829" w14:textId="6EE8E092" w:rsidR="00637570" w:rsidRPr="00637570" w:rsidRDefault="00637570" w:rsidP="00816FBF">
            <w:pPr>
              <w:tabs>
                <w:tab w:val="left" w:pos="2150"/>
              </w:tabs>
              <w:rPr>
                <w:bCs/>
                <w:sz w:val="16"/>
                <w:szCs w:val="16"/>
              </w:rPr>
            </w:pPr>
            <w:r w:rsidRPr="00637570">
              <w:rPr>
                <w:bCs/>
                <w:sz w:val="16"/>
                <w:szCs w:val="16"/>
              </w:rPr>
              <w:t>4.Support and Guidance to Staff (December 24 - May 25)</w:t>
            </w:r>
            <w:r w:rsidR="002E60CB">
              <w:rPr>
                <w:bCs/>
                <w:sz w:val="16"/>
                <w:szCs w:val="16"/>
              </w:rPr>
              <w:t xml:space="preserve"> support to provide clear information to staff on approaches to managing working in school in an effective manner.</w:t>
            </w:r>
          </w:p>
        </w:tc>
        <w:tc>
          <w:tcPr>
            <w:tcW w:w="1180" w:type="pct"/>
          </w:tcPr>
          <w:p w14:paraId="486AA53B" w14:textId="4D27B91E" w:rsidR="00637570" w:rsidRPr="002E60CB" w:rsidRDefault="002E60CB" w:rsidP="00874360">
            <w:pPr>
              <w:rPr>
                <w:bCs/>
                <w:sz w:val="16"/>
                <w:szCs w:val="16"/>
              </w:rPr>
            </w:pPr>
            <w:r w:rsidRPr="002E60CB">
              <w:rPr>
                <w:bCs/>
                <w:sz w:val="16"/>
                <w:szCs w:val="16"/>
              </w:rPr>
              <w:t xml:space="preserve">Clear guidance and strategies developed for all staff to </w:t>
            </w:r>
            <w:r>
              <w:rPr>
                <w:bCs/>
                <w:sz w:val="16"/>
                <w:szCs w:val="16"/>
              </w:rPr>
              <w:t>effectively plan, manage and work effectively in Westmuir High School.</w:t>
            </w:r>
          </w:p>
        </w:tc>
        <w:tc>
          <w:tcPr>
            <w:tcW w:w="1135" w:type="pct"/>
          </w:tcPr>
          <w:p w14:paraId="3E51977C" w14:textId="6E1A92AE" w:rsidR="00637570" w:rsidRPr="003600A7" w:rsidRDefault="002E60CB" w:rsidP="0087436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Staff confidence in using guidance and support produced to make positive impact on staff efficacy.</w:t>
            </w:r>
          </w:p>
        </w:tc>
        <w:tc>
          <w:tcPr>
            <w:tcW w:w="703" w:type="pct"/>
          </w:tcPr>
          <w:p w14:paraId="6A54CE2A" w14:textId="77777777" w:rsidR="002E60CB" w:rsidRDefault="002E60CB" w:rsidP="002E60C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Teaching Staff</w:t>
            </w:r>
          </w:p>
          <w:p w14:paraId="5B2D3BB9" w14:textId="77777777" w:rsidR="00637570" w:rsidRPr="00244B87" w:rsidRDefault="00637570" w:rsidP="00874360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71591394" w14:textId="5B541681" w:rsidR="00637570" w:rsidRPr="00244B87" w:rsidRDefault="002E60C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May 25</w:t>
            </w:r>
          </w:p>
        </w:tc>
        <w:tc>
          <w:tcPr>
            <w:tcW w:w="277" w:type="pct"/>
          </w:tcPr>
          <w:p w14:paraId="0150F9C6" w14:textId="77777777" w:rsidR="00637570" w:rsidRPr="00244B87" w:rsidRDefault="00637570" w:rsidP="00874360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1A8ACEB7" w14:textId="77777777" w:rsidR="00637570" w:rsidRPr="00244B87" w:rsidRDefault="00637570" w:rsidP="00874360">
            <w:pPr>
              <w:rPr>
                <w:bCs/>
                <w:sz w:val="20"/>
              </w:rPr>
            </w:pPr>
          </w:p>
        </w:tc>
      </w:tr>
      <w:tr w:rsidR="00FB17EA" w:rsidRPr="00C6721C" w14:paraId="43824E2A" w14:textId="77777777" w:rsidTr="00FB17EA">
        <w:trPr>
          <w:trHeight w:hRule="exact" w:val="1588"/>
        </w:trPr>
        <w:tc>
          <w:tcPr>
            <w:tcW w:w="5000" w:type="pct"/>
            <w:gridSpan w:val="7"/>
          </w:tcPr>
          <w:p w14:paraId="2C242CC4" w14:textId="23E0F85B" w:rsidR="00FB17EA" w:rsidRDefault="00FB17EA" w:rsidP="00874360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20"/>
              </w:rPr>
              <w:t>Evaluative Comment (</w:t>
            </w:r>
            <w:r w:rsidRPr="00FB17EA">
              <w:rPr>
                <w:bCs/>
                <w:i/>
                <w:iCs/>
                <w:sz w:val="18"/>
                <w:szCs w:val="18"/>
              </w:rPr>
              <w:t xml:space="preserve">HGIOS 4 </w:t>
            </w:r>
            <w:r>
              <w:rPr>
                <w:bCs/>
                <w:i/>
                <w:iCs/>
                <w:sz w:val="18"/>
                <w:szCs w:val="18"/>
              </w:rPr>
              <w:t>L</w:t>
            </w:r>
            <w:r>
              <w:rPr>
                <w:i/>
                <w:iCs/>
                <w:sz w:val="18"/>
                <w:szCs w:val="18"/>
              </w:rPr>
              <w:t xml:space="preserve">ink Outcome to QI </w:t>
            </w:r>
            <w:r w:rsidRPr="00FB17EA">
              <w:rPr>
                <w:bCs/>
                <w:i/>
                <w:iCs/>
                <w:sz w:val="18"/>
                <w:szCs w:val="18"/>
              </w:rPr>
              <w:t>Challenge Questions)</w:t>
            </w:r>
          </w:p>
          <w:p w14:paraId="6ADE0548" w14:textId="2D4042C9" w:rsidR="00FB17EA" w:rsidRDefault="00FB17EA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154EE8E5" w14:textId="0F4964CC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0DACA427" w14:textId="33222EEE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416F343B" w14:textId="6233981E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705FAB2F" w14:textId="213726AF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5BD3BDBF" w14:textId="77777777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0805DDF1" w14:textId="7A81EA1B" w:rsidR="00FB17EA" w:rsidRDefault="00FB17EA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64FEFA14" w14:textId="24CCBD3D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5D849D2F" w14:textId="438EED9D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5D3E7C32" w14:textId="412F740A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5483705C" w14:textId="77777777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40005FCA" w14:textId="77777777" w:rsidR="00FB17EA" w:rsidRDefault="00FB17EA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0422BB91" w14:textId="6420238A" w:rsidR="00FB17EA" w:rsidRPr="00244B87" w:rsidRDefault="00FB17EA" w:rsidP="00874360">
            <w:pPr>
              <w:rPr>
                <w:bCs/>
                <w:sz w:val="20"/>
              </w:rPr>
            </w:pPr>
          </w:p>
        </w:tc>
      </w:tr>
      <w:tr w:rsidR="000433F1" w:rsidRPr="00C6721C" w14:paraId="2E0E4F65" w14:textId="77777777" w:rsidTr="00874360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506782B6" w14:textId="3B2C8025" w:rsidR="000433F1" w:rsidRDefault="000433F1" w:rsidP="008743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Challenge: </w:t>
            </w:r>
            <w:r w:rsidR="00DE1179">
              <w:t xml:space="preserve"> </w:t>
            </w:r>
            <w:r w:rsidR="00DE1179" w:rsidRPr="00DE1179">
              <w:rPr>
                <w:b/>
                <w:sz w:val="20"/>
              </w:rPr>
              <w:t>Improving relationships, attendance and engagement</w:t>
            </w:r>
          </w:p>
        </w:tc>
      </w:tr>
      <w:tr w:rsidR="000433F1" w:rsidRPr="00C6721C" w14:paraId="42A338CC" w14:textId="77777777" w:rsidTr="00874360">
        <w:trPr>
          <w:trHeight w:val="401"/>
        </w:trPr>
        <w:tc>
          <w:tcPr>
            <w:tcW w:w="4374" w:type="pct"/>
            <w:gridSpan w:val="5"/>
            <w:shd w:val="clear" w:color="auto" w:fill="E2EFD9" w:themeFill="accent6" w:themeFillTint="33"/>
          </w:tcPr>
          <w:p w14:paraId="76088FE8" w14:textId="39CDB1C2" w:rsidR="000433F1" w:rsidRDefault="000433F1" w:rsidP="008743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1:  </w:t>
            </w:r>
            <w:r w:rsidR="00221643">
              <w:rPr>
                <w:b/>
                <w:sz w:val="20"/>
              </w:rPr>
              <w:t>Removing barriers to learning</w:t>
            </w:r>
          </w:p>
        </w:tc>
        <w:tc>
          <w:tcPr>
            <w:tcW w:w="626" w:type="pct"/>
            <w:gridSpan w:val="2"/>
            <w:shd w:val="clear" w:color="auto" w:fill="E2EFD9" w:themeFill="accent6" w:themeFillTint="33"/>
          </w:tcPr>
          <w:p w14:paraId="4185BCA7" w14:textId="77777777" w:rsidR="000433F1" w:rsidRDefault="000433F1" w:rsidP="008743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0433F1" w:rsidRPr="00C6721C" w14:paraId="47EDBC92" w14:textId="77777777" w:rsidTr="00874360">
        <w:trPr>
          <w:trHeight w:val="434"/>
        </w:trPr>
        <w:tc>
          <w:tcPr>
            <w:tcW w:w="988" w:type="pct"/>
            <w:shd w:val="clear" w:color="auto" w:fill="EDEDED" w:themeFill="accent3" w:themeFillTint="33"/>
          </w:tcPr>
          <w:p w14:paraId="0AC6B3B1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14:paraId="03E84F04" w14:textId="77777777" w:rsidR="000433F1" w:rsidRPr="00936A31" w:rsidRDefault="000433F1" w:rsidP="00874360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EDEDED" w:themeFill="accent3" w:themeFillTint="33"/>
          </w:tcPr>
          <w:p w14:paraId="022C0B66" w14:textId="77777777" w:rsidR="000433F1" w:rsidRPr="00936A31" w:rsidRDefault="000433F1" w:rsidP="00874360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35" w:type="pct"/>
            <w:shd w:val="clear" w:color="auto" w:fill="EDEDED" w:themeFill="accent3" w:themeFillTint="33"/>
          </w:tcPr>
          <w:p w14:paraId="6EBDEB58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14:paraId="06FA7E05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8" w:type="pct"/>
            <w:shd w:val="clear" w:color="auto" w:fill="EDEDED" w:themeFill="accent3" w:themeFillTint="33"/>
          </w:tcPr>
          <w:p w14:paraId="52C13159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14:paraId="588F11A0" w14:textId="77777777" w:rsidR="000433F1" w:rsidRPr="000433F1" w:rsidRDefault="000433F1" w:rsidP="00874360">
            <w:pPr>
              <w:rPr>
                <w:b/>
                <w:sz w:val="18"/>
                <w:szCs w:val="18"/>
              </w:rPr>
            </w:pPr>
            <w:r w:rsidRPr="000433F1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49" w:type="pct"/>
            <w:shd w:val="clear" w:color="auto" w:fill="EDEDED" w:themeFill="accent3" w:themeFillTint="33"/>
          </w:tcPr>
          <w:p w14:paraId="03A40F5B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0433F1" w:rsidRPr="00C6721C" w14:paraId="11FCE654" w14:textId="77777777" w:rsidTr="00874360">
        <w:trPr>
          <w:trHeight w:hRule="exact" w:val="964"/>
        </w:trPr>
        <w:tc>
          <w:tcPr>
            <w:tcW w:w="988" w:type="pct"/>
          </w:tcPr>
          <w:p w14:paraId="61F35F5B" w14:textId="3FB1429A" w:rsidR="000433F1" w:rsidRPr="00DE1179" w:rsidRDefault="00BE1CE9" w:rsidP="00874360">
            <w:pPr>
              <w:rPr>
                <w:bCs/>
                <w:sz w:val="16"/>
                <w:szCs w:val="16"/>
              </w:rPr>
            </w:pPr>
            <w:r w:rsidRPr="00BE1CE9">
              <w:rPr>
                <w:bCs/>
                <w:sz w:val="16"/>
                <w:szCs w:val="16"/>
              </w:rPr>
              <w:t xml:space="preserve">Multi-agency group to provide improved holistic planning </w:t>
            </w:r>
            <w:r>
              <w:rPr>
                <w:bCs/>
                <w:sz w:val="16"/>
                <w:szCs w:val="16"/>
              </w:rPr>
              <w:t>to</w:t>
            </w:r>
            <w:r w:rsidRPr="00BE1CE9">
              <w:rPr>
                <w:bCs/>
                <w:sz w:val="16"/>
                <w:szCs w:val="16"/>
              </w:rPr>
              <w:t xml:space="preserve"> support improved regulation, positively impacting on young people’s resilience and capacity to engage positively in school </w:t>
            </w:r>
          </w:p>
        </w:tc>
        <w:tc>
          <w:tcPr>
            <w:tcW w:w="1180" w:type="pct"/>
          </w:tcPr>
          <w:p w14:paraId="509E0032" w14:textId="12A1DDF1" w:rsidR="000433F1" w:rsidRPr="00DE1179" w:rsidRDefault="00BE1CE9" w:rsidP="0087436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Development of bespoke regulation plans for identified young people to ensure staff support young people’s dysregulation in a consistent and reliable manner.</w:t>
            </w:r>
          </w:p>
        </w:tc>
        <w:tc>
          <w:tcPr>
            <w:tcW w:w="1135" w:type="pct"/>
          </w:tcPr>
          <w:p w14:paraId="0E87D2EE" w14:textId="09371975" w:rsidR="00BE1CE9" w:rsidRPr="00BE1CE9" w:rsidRDefault="00BE1CE9" w:rsidP="00BE1CE9">
            <w:pPr>
              <w:rPr>
                <w:bCs/>
                <w:sz w:val="16"/>
                <w:szCs w:val="16"/>
              </w:rPr>
            </w:pPr>
            <w:r w:rsidRPr="00BE1CE9">
              <w:rPr>
                <w:bCs/>
                <w:sz w:val="16"/>
                <w:szCs w:val="16"/>
              </w:rPr>
              <w:t>Evidence from minutes of multi-agency meeting, specific FCAMHS consultations</w:t>
            </w:r>
          </w:p>
          <w:p w14:paraId="3FC6C405" w14:textId="216D4197" w:rsidR="00D10500" w:rsidRPr="00DE1179" w:rsidRDefault="00BE1CE9" w:rsidP="00BE1CE9">
            <w:pPr>
              <w:rPr>
                <w:bCs/>
                <w:sz w:val="16"/>
                <w:szCs w:val="16"/>
              </w:rPr>
            </w:pPr>
            <w:r w:rsidRPr="00BE1CE9">
              <w:rPr>
                <w:bCs/>
                <w:sz w:val="16"/>
                <w:szCs w:val="16"/>
              </w:rPr>
              <w:t>Observation of highlighted young people receiving additional support</w:t>
            </w:r>
            <w:r>
              <w:rPr>
                <w:bCs/>
                <w:sz w:val="16"/>
                <w:szCs w:val="16"/>
              </w:rPr>
              <w:t xml:space="preserve"> to help them develop greater abilities to regulate.</w:t>
            </w:r>
          </w:p>
          <w:p w14:paraId="7E3D9DFB" w14:textId="77777777" w:rsidR="00D10500" w:rsidRPr="00DE1179" w:rsidRDefault="00D10500" w:rsidP="00874360">
            <w:pPr>
              <w:rPr>
                <w:bCs/>
                <w:sz w:val="16"/>
                <w:szCs w:val="16"/>
              </w:rPr>
            </w:pPr>
          </w:p>
          <w:p w14:paraId="587A6BB5" w14:textId="475AB77A" w:rsidR="00D10500" w:rsidRPr="00DE1179" w:rsidRDefault="00D10500" w:rsidP="00874360">
            <w:pPr>
              <w:rPr>
                <w:bCs/>
                <w:sz w:val="16"/>
                <w:szCs w:val="16"/>
              </w:rPr>
            </w:pPr>
          </w:p>
        </w:tc>
        <w:tc>
          <w:tcPr>
            <w:tcW w:w="703" w:type="pct"/>
          </w:tcPr>
          <w:p w14:paraId="674688B9" w14:textId="77777777" w:rsidR="000433F1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HT </w:t>
            </w:r>
          </w:p>
          <w:p w14:paraId="6B82EE05" w14:textId="736FFC05" w:rsidR="00EE0D2B" w:rsidRPr="00244B87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All Staff</w:t>
            </w:r>
          </w:p>
        </w:tc>
        <w:tc>
          <w:tcPr>
            <w:tcW w:w="368" w:type="pct"/>
          </w:tcPr>
          <w:p w14:paraId="19654A8A" w14:textId="3AFCF1C1" w:rsidR="000433F1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Oct 2</w:t>
            </w:r>
            <w:r w:rsidR="003600A7">
              <w:rPr>
                <w:bCs/>
                <w:sz w:val="20"/>
              </w:rPr>
              <w:t>4</w:t>
            </w:r>
          </w:p>
          <w:p w14:paraId="260F6997" w14:textId="07D7C6B3" w:rsidR="00EE0D2B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Dec 2</w:t>
            </w:r>
            <w:r w:rsidR="003600A7">
              <w:rPr>
                <w:bCs/>
                <w:sz w:val="20"/>
              </w:rPr>
              <w:t>4</w:t>
            </w:r>
          </w:p>
          <w:p w14:paraId="66E23CDF" w14:textId="05689101" w:rsidR="00EE0D2B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Jan 2</w:t>
            </w:r>
            <w:r w:rsidR="003600A7">
              <w:rPr>
                <w:bCs/>
                <w:sz w:val="20"/>
              </w:rPr>
              <w:t>5</w:t>
            </w:r>
          </w:p>
          <w:p w14:paraId="18F22BE8" w14:textId="7A459FFA" w:rsidR="00EE0D2B" w:rsidRPr="00244B87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June 2</w:t>
            </w:r>
            <w:r w:rsidR="003600A7">
              <w:rPr>
                <w:bCs/>
                <w:sz w:val="20"/>
              </w:rPr>
              <w:t>5</w:t>
            </w:r>
          </w:p>
        </w:tc>
        <w:tc>
          <w:tcPr>
            <w:tcW w:w="277" w:type="pct"/>
          </w:tcPr>
          <w:p w14:paraId="1D8B20F3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7D7BD08F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</w:tr>
      <w:tr w:rsidR="000433F1" w:rsidRPr="00C6721C" w14:paraId="1BF4BA10" w14:textId="77777777" w:rsidTr="00874360">
        <w:trPr>
          <w:trHeight w:hRule="exact" w:val="964"/>
        </w:trPr>
        <w:tc>
          <w:tcPr>
            <w:tcW w:w="988" w:type="pct"/>
          </w:tcPr>
          <w:p w14:paraId="7A4C73C5" w14:textId="6C56B5D7" w:rsidR="000433F1" w:rsidRPr="00DC3183" w:rsidRDefault="00816FBF" w:rsidP="00816FBF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Adapting</w:t>
            </w:r>
            <w:r w:rsidR="00A02D3A" w:rsidRPr="00A02D3A">
              <w:rPr>
                <w:bCs/>
                <w:sz w:val="16"/>
                <w:szCs w:val="16"/>
              </w:rPr>
              <w:t xml:space="preserve"> curricular arrangements in all subjects to ensure that young people are supported to develop their social and emotional learning. Social &amp; Emotional Learning Working Group </w:t>
            </w:r>
          </w:p>
        </w:tc>
        <w:tc>
          <w:tcPr>
            <w:tcW w:w="1180" w:type="pct"/>
          </w:tcPr>
          <w:p w14:paraId="2365722E" w14:textId="52C0CF3F" w:rsidR="00DC3183" w:rsidRPr="00DC3183" w:rsidRDefault="00DC3183" w:rsidP="00DC3183">
            <w:pPr>
              <w:rPr>
                <w:bCs/>
                <w:sz w:val="16"/>
                <w:szCs w:val="16"/>
              </w:rPr>
            </w:pPr>
            <w:r w:rsidRPr="00DC3183">
              <w:rPr>
                <w:bCs/>
                <w:sz w:val="16"/>
                <w:szCs w:val="16"/>
              </w:rPr>
              <w:t xml:space="preserve">Staff adapting and evaluating young people’s individual learning plans to address </w:t>
            </w:r>
            <w:r w:rsidR="00816FBF">
              <w:rPr>
                <w:bCs/>
                <w:sz w:val="16"/>
                <w:szCs w:val="16"/>
              </w:rPr>
              <w:t>social &amp; emotional learning needs</w:t>
            </w:r>
          </w:p>
          <w:p w14:paraId="62024666" w14:textId="448CDC7E" w:rsidR="000433F1" w:rsidRPr="00DE1179" w:rsidRDefault="00DC3183" w:rsidP="00DC3183">
            <w:pPr>
              <w:rPr>
                <w:bCs/>
                <w:sz w:val="16"/>
                <w:szCs w:val="16"/>
              </w:rPr>
            </w:pPr>
            <w:r w:rsidRPr="00DC3183">
              <w:rPr>
                <w:bCs/>
                <w:sz w:val="16"/>
                <w:szCs w:val="16"/>
              </w:rPr>
              <w:t>Individualised and targeted approaches to meeting the various needs of all young people</w:t>
            </w:r>
          </w:p>
        </w:tc>
        <w:tc>
          <w:tcPr>
            <w:tcW w:w="1135" w:type="pct"/>
          </w:tcPr>
          <w:p w14:paraId="0C539E62" w14:textId="38BAA2AE" w:rsidR="000433F1" w:rsidRPr="00DE1179" w:rsidRDefault="00DC3183" w:rsidP="0087436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Successful </w:t>
            </w:r>
            <w:r w:rsidR="00816FBF">
              <w:rPr>
                <w:bCs/>
                <w:sz w:val="16"/>
                <w:szCs w:val="16"/>
              </w:rPr>
              <w:t>implementing social and emotional learning opportunities as part of the routine learning offer in lessons to allow</w:t>
            </w:r>
            <w:r>
              <w:rPr>
                <w:bCs/>
                <w:sz w:val="16"/>
                <w:szCs w:val="16"/>
              </w:rPr>
              <w:t xml:space="preserve"> young people </w:t>
            </w:r>
            <w:r w:rsidR="00816FBF">
              <w:rPr>
                <w:bCs/>
                <w:sz w:val="16"/>
                <w:szCs w:val="16"/>
              </w:rPr>
              <w:t>to make</w:t>
            </w:r>
            <w:r>
              <w:rPr>
                <w:bCs/>
                <w:sz w:val="16"/>
                <w:szCs w:val="16"/>
              </w:rPr>
              <w:t xml:space="preserve"> progress on 75% of targets set.</w:t>
            </w:r>
          </w:p>
        </w:tc>
        <w:tc>
          <w:tcPr>
            <w:tcW w:w="703" w:type="pct"/>
          </w:tcPr>
          <w:p w14:paraId="4DB4818C" w14:textId="77777777" w:rsidR="00816FBF" w:rsidRDefault="00816FBF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DHT </w:t>
            </w:r>
          </w:p>
          <w:p w14:paraId="7EEFDB95" w14:textId="602FB44C" w:rsidR="000433F1" w:rsidRPr="00244B87" w:rsidRDefault="00816FBF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All staff</w:t>
            </w:r>
            <w:r w:rsidR="00EE0D2B">
              <w:rPr>
                <w:bCs/>
                <w:sz w:val="20"/>
              </w:rPr>
              <w:t xml:space="preserve"> </w:t>
            </w:r>
          </w:p>
        </w:tc>
        <w:tc>
          <w:tcPr>
            <w:tcW w:w="368" w:type="pct"/>
          </w:tcPr>
          <w:p w14:paraId="52C7D5FE" w14:textId="03617B30" w:rsidR="000433F1" w:rsidRPr="00244B87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May 2</w:t>
            </w:r>
            <w:r w:rsidR="003600A7">
              <w:rPr>
                <w:bCs/>
                <w:sz w:val="20"/>
              </w:rPr>
              <w:t>5</w:t>
            </w:r>
          </w:p>
        </w:tc>
        <w:tc>
          <w:tcPr>
            <w:tcW w:w="277" w:type="pct"/>
          </w:tcPr>
          <w:p w14:paraId="57695CA5" w14:textId="38E0B380" w:rsidR="000433F1" w:rsidRPr="00244B87" w:rsidRDefault="00883B17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</w:t>
            </w:r>
            <w:r w:rsidR="00816FBF">
              <w:rPr>
                <w:bCs/>
                <w:sz w:val="20"/>
              </w:rPr>
              <w:t>25</w:t>
            </w:r>
            <w:r>
              <w:rPr>
                <w:bCs/>
                <w:sz w:val="20"/>
              </w:rPr>
              <w:t>00</w:t>
            </w:r>
          </w:p>
        </w:tc>
        <w:tc>
          <w:tcPr>
            <w:tcW w:w="349" w:type="pct"/>
          </w:tcPr>
          <w:p w14:paraId="00140AF3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</w:tr>
      <w:tr w:rsidR="000433F1" w:rsidRPr="00C6721C" w14:paraId="53079847" w14:textId="77777777" w:rsidTr="00874360">
        <w:trPr>
          <w:trHeight w:hRule="exact" w:val="907"/>
        </w:trPr>
        <w:tc>
          <w:tcPr>
            <w:tcW w:w="988" w:type="pct"/>
          </w:tcPr>
          <w:p w14:paraId="1692AA9E" w14:textId="335DE427" w:rsidR="000433F1" w:rsidRPr="00DC3183" w:rsidRDefault="00221643" w:rsidP="00874360">
            <w:pPr>
              <w:tabs>
                <w:tab w:val="left" w:pos="2150"/>
              </w:tabs>
              <w:rPr>
                <w:bCs/>
                <w:sz w:val="16"/>
                <w:szCs w:val="16"/>
              </w:rPr>
            </w:pPr>
            <w:r w:rsidRPr="00221643">
              <w:rPr>
                <w:bCs/>
                <w:sz w:val="16"/>
                <w:szCs w:val="16"/>
              </w:rPr>
              <w:t>Developing good relationships and positive behaviour in the classroom</w:t>
            </w:r>
          </w:p>
        </w:tc>
        <w:tc>
          <w:tcPr>
            <w:tcW w:w="1180" w:type="pct"/>
          </w:tcPr>
          <w:p w14:paraId="13A8365C" w14:textId="680384FA" w:rsidR="00DC3183" w:rsidRPr="00221643" w:rsidRDefault="00221643" w:rsidP="0087436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Ensure </w:t>
            </w:r>
            <w:r w:rsidRPr="00221643">
              <w:rPr>
                <w:bCs/>
                <w:sz w:val="16"/>
                <w:szCs w:val="16"/>
              </w:rPr>
              <w:t>young people feel included, respected, safe and secure</w:t>
            </w:r>
            <w:r w:rsidR="00516024">
              <w:rPr>
                <w:bCs/>
                <w:sz w:val="16"/>
                <w:szCs w:val="16"/>
              </w:rPr>
              <w:t xml:space="preserve"> </w:t>
            </w:r>
            <w:r w:rsidRPr="00221643">
              <w:rPr>
                <w:bCs/>
                <w:sz w:val="16"/>
                <w:szCs w:val="16"/>
              </w:rPr>
              <w:t xml:space="preserve">their achievements and </w:t>
            </w:r>
            <w:r w:rsidR="00516024">
              <w:rPr>
                <w:bCs/>
                <w:sz w:val="16"/>
                <w:szCs w:val="16"/>
              </w:rPr>
              <w:t xml:space="preserve">that their </w:t>
            </w:r>
            <w:r w:rsidRPr="00221643">
              <w:rPr>
                <w:bCs/>
                <w:sz w:val="16"/>
                <w:szCs w:val="16"/>
              </w:rPr>
              <w:t>contributions are valued and celebrated</w:t>
            </w:r>
            <w:r w:rsidR="00516024">
              <w:rPr>
                <w:bCs/>
                <w:sz w:val="16"/>
                <w:szCs w:val="16"/>
              </w:rPr>
              <w:t>.</w:t>
            </w:r>
            <w:r w:rsidRPr="00221643">
              <w:rPr>
                <w:bCs/>
                <w:sz w:val="16"/>
                <w:szCs w:val="16"/>
              </w:rPr>
              <w:t xml:space="preserve"> </w:t>
            </w:r>
            <w:r w:rsidR="00516024">
              <w:rPr>
                <w:bCs/>
                <w:sz w:val="16"/>
                <w:szCs w:val="16"/>
              </w:rPr>
              <w:t>Support them</w:t>
            </w:r>
            <w:r w:rsidRPr="00221643">
              <w:rPr>
                <w:bCs/>
                <w:sz w:val="16"/>
                <w:szCs w:val="16"/>
              </w:rPr>
              <w:t xml:space="preserve"> to develop self-confidence, resilience and positive views about themselves</w:t>
            </w:r>
            <w:r w:rsidR="0051602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1135" w:type="pct"/>
          </w:tcPr>
          <w:p w14:paraId="373A1B6C" w14:textId="34A811D7" w:rsidR="00221643" w:rsidRPr="00516024" w:rsidRDefault="00516024" w:rsidP="00874360">
            <w:pPr>
              <w:rPr>
                <w:bCs/>
                <w:sz w:val="16"/>
                <w:szCs w:val="16"/>
              </w:rPr>
            </w:pPr>
            <w:r w:rsidRPr="00516024">
              <w:rPr>
                <w:bCs/>
                <w:sz w:val="16"/>
                <w:szCs w:val="16"/>
              </w:rPr>
              <w:t>Most staff and young people reporting in questionnaires that they think that there have been improvements in relationships in school.</w:t>
            </w:r>
          </w:p>
        </w:tc>
        <w:tc>
          <w:tcPr>
            <w:tcW w:w="703" w:type="pct"/>
          </w:tcPr>
          <w:p w14:paraId="3F355B4F" w14:textId="71F3A603" w:rsidR="000433F1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Danny Lobo (PT)</w:t>
            </w:r>
          </w:p>
          <w:p w14:paraId="2B34B2C2" w14:textId="1A9C4F31" w:rsidR="00EE0D2B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Brian Canty (PT)</w:t>
            </w:r>
          </w:p>
          <w:p w14:paraId="4B3ADA52" w14:textId="1E52E184" w:rsidR="00EE0D2B" w:rsidRPr="00244B87" w:rsidRDefault="00EE0D2B" w:rsidP="00874360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2BD65EB2" w14:textId="492A2EB9" w:rsidR="000433F1" w:rsidRPr="00244B87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May 2</w:t>
            </w:r>
            <w:r w:rsidR="003600A7">
              <w:rPr>
                <w:bCs/>
                <w:sz w:val="20"/>
              </w:rPr>
              <w:t>5</w:t>
            </w:r>
          </w:p>
        </w:tc>
        <w:tc>
          <w:tcPr>
            <w:tcW w:w="277" w:type="pct"/>
          </w:tcPr>
          <w:p w14:paraId="59FBA383" w14:textId="3C728896" w:rsidR="000433F1" w:rsidRPr="00244B87" w:rsidRDefault="00883B17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£1000</w:t>
            </w:r>
          </w:p>
        </w:tc>
        <w:tc>
          <w:tcPr>
            <w:tcW w:w="349" w:type="pct"/>
          </w:tcPr>
          <w:p w14:paraId="25BCB20E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</w:tr>
      <w:tr w:rsidR="000433F1" w:rsidRPr="00C6721C" w14:paraId="266F16BD" w14:textId="77777777" w:rsidTr="00874360">
        <w:trPr>
          <w:trHeight w:val="401"/>
        </w:trPr>
        <w:tc>
          <w:tcPr>
            <w:tcW w:w="5000" w:type="pct"/>
            <w:gridSpan w:val="7"/>
            <w:shd w:val="clear" w:color="auto" w:fill="C5E0B3" w:themeFill="accent6" w:themeFillTint="66"/>
          </w:tcPr>
          <w:p w14:paraId="6569C9C9" w14:textId="1FA5831F" w:rsidR="000433F1" w:rsidRDefault="000433F1" w:rsidP="008743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Challenge: </w:t>
            </w:r>
            <w:r w:rsidR="00837EA5" w:rsidRPr="00837EA5">
              <w:rPr>
                <w:b/>
                <w:sz w:val="20"/>
              </w:rPr>
              <w:t xml:space="preserve"> Improving relationships, attendance and engagement</w:t>
            </w:r>
          </w:p>
        </w:tc>
      </w:tr>
      <w:tr w:rsidR="000433F1" w:rsidRPr="00C6721C" w14:paraId="1FF81438" w14:textId="77777777" w:rsidTr="00874360">
        <w:trPr>
          <w:trHeight w:val="299"/>
        </w:trPr>
        <w:tc>
          <w:tcPr>
            <w:tcW w:w="4374" w:type="pct"/>
            <w:gridSpan w:val="5"/>
            <w:shd w:val="clear" w:color="auto" w:fill="E2EFD9" w:themeFill="accent6" w:themeFillTint="33"/>
          </w:tcPr>
          <w:p w14:paraId="0EC807A9" w14:textId="55207A7C" w:rsidR="000433F1" w:rsidRDefault="000433F1" w:rsidP="008743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2:  </w:t>
            </w:r>
            <w:r w:rsidR="00221643">
              <w:rPr>
                <w:b/>
                <w:sz w:val="20"/>
              </w:rPr>
              <w:t>Tackling poverty and poor diets</w:t>
            </w:r>
          </w:p>
        </w:tc>
        <w:tc>
          <w:tcPr>
            <w:tcW w:w="626" w:type="pct"/>
            <w:gridSpan w:val="2"/>
            <w:shd w:val="clear" w:color="auto" w:fill="E2EFD9" w:themeFill="accent6" w:themeFillTint="33"/>
          </w:tcPr>
          <w:p w14:paraId="2ADA9E4F" w14:textId="77777777" w:rsidR="000433F1" w:rsidRDefault="000433F1" w:rsidP="008743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0433F1" w:rsidRPr="00C6721C" w14:paraId="59738352" w14:textId="77777777" w:rsidTr="00874360">
        <w:trPr>
          <w:trHeight w:val="434"/>
        </w:trPr>
        <w:tc>
          <w:tcPr>
            <w:tcW w:w="988" w:type="pct"/>
            <w:shd w:val="clear" w:color="auto" w:fill="EDEDED" w:themeFill="accent3" w:themeFillTint="33"/>
          </w:tcPr>
          <w:p w14:paraId="0B2C61D1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Commitments(sprints)</w:t>
            </w:r>
          </w:p>
          <w:p w14:paraId="40B14E9D" w14:textId="77777777" w:rsidR="000433F1" w:rsidRPr="00936A31" w:rsidRDefault="000433F1" w:rsidP="00874360">
            <w:pPr>
              <w:rPr>
                <w:sz w:val="18"/>
                <w:szCs w:val="18"/>
              </w:rPr>
            </w:pPr>
          </w:p>
        </w:tc>
        <w:tc>
          <w:tcPr>
            <w:tcW w:w="1180" w:type="pct"/>
            <w:shd w:val="clear" w:color="auto" w:fill="EDEDED" w:themeFill="accent3" w:themeFillTint="33"/>
          </w:tcPr>
          <w:p w14:paraId="6D21C602" w14:textId="77777777" w:rsidR="000433F1" w:rsidRPr="00936A31" w:rsidRDefault="000433F1" w:rsidP="00874360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1135" w:type="pct"/>
            <w:shd w:val="clear" w:color="auto" w:fill="EDEDED" w:themeFill="accent3" w:themeFillTint="33"/>
          </w:tcPr>
          <w:p w14:paraId="43B626EC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703" w:type="pct"/>
            <w:shd w:val="clear" w:color="auto" w:fill="EDEDED" w:themeFill="accent3" w:themeFillTint="33"/>
          </w:tcPr>
          <w:p w14:paraId="3E0010AA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8" w:type="pct"/>
            <w:shd w:val="clear" w:color="auto" w:fill="EDEDED" w:themeFill="accent3" w:themeFillTint="33"/>
          </w:tcPr>
          <w:p w14:paraId="238C16F0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14:paraId="5058AC1C" w14:textId="77777777" w:rsidR="000433F1" w:rsidRPr="000433F1" w:rsidRDefault="000433F1" w:rsidP="00874360">
            <w:pPr>
              <w:rPr>
                <w:b/>
                <w:sz w:val="18"/>
                <w:szCs w:val="18"/>
              </w:rPr>
            </w:pPr>
            <w:r w:rsidRPr="000433F1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49" w:type="pct"/>
            <w:shd w:val="clear" w:color="auto" w:fill="EDEDED" w:themeFill="accent3" w:themeFillTint="33"/>
          </w:tcPr>
          <w:p w14:paraId="74CF8D7A" w14:textId="77777777" w:rsidR="000433F1" w:rsidRPr="00936A31" w:rsidRDefault="000433F1" w:rsidP="0087436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0433F1" w:rsidRPr="00C6721C" w14:paraId="390C7738" w14:textId="77777777" w:rsidTr="00874360">
        <w:trPr>
          <w:trHeight w:hRule="exact" w:val="907"/>
        </w:trPr>
        <w:tc>
          <w:tcPr>
            <w:tcW w:w="988" w:type="pct"/>
          </w:tcPr>
          <w:p w14:paraId="3F81C053" w14:textId="3D219135" w:rsidR="000433F1" w:rsidRPr="00244B87" w:rsidRDefault="00221643" w:rsidP="00874360">
            <w:pPr>
              <w:rPr>
                <w:bCs/>
                <w:sz w:val="20"/>
              </w:rPr>
            </w:pPr>
            <w:r w:rsidRPr="00DC3183">
              <w:rPr>
                <w:bCs/>
                <w:sz w:val="16"/>
                <w:szCs w:val="16"/>
              </w:rPr>
              <w:t>Addressing issues of poor diet &amp; food poverty</w:t>
            </w:r>
          </w:p>
          <w:p w14:paraId="6FBBFA54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08C718BD" w14:textId="74F856A7" w:rsidR="00816FBF" w:rsidRPr="00816FBF" w:rsidRDefault="00816FBF" w:rsidP="00816FBF">
            <w:pPr>
              <w:rPr>
                <w:bCs/>
                <w:sz w:val="16"/>
                <w:szCs w:val="16"/>
              </w:rPr>
            </w:pPr>
            <w:r w:rsidRPr="00816FBF">
              <w:rPr>
                <w:bCs/>
                <w:sz w:val="16"/>
                <w:szCs w:val="16"/>
              </w:rPr>
              <w:t>Implementation of new food assistance policy</w:t>
            </w:r>
          </w:p>
          <w:p w14:paraId="197F61FA" w14:textId="057EBB51" w:rsidR="000433F1" w:rsidRPr="00244B87" w:rsidRDefault="00221643" w:rsidP="00816FBF">
            <w:pPr>
              <w:rPr>
                <w:bCs/>
                <w:sz w:val="20"/>
              </w:rPr>
            </w:pPr>
            <w:r w:rsidRPr="00DC3183">
              <w:rPr>
                <w:bCs/>
                <w:sz w:val="16"/>
                <w:szCs w:val="16"/>
              </w:rPr>
              <w:t xml:space="preserve">Young people engaging in </w:t>
            </w:r>
            <w:proofErr w:type="spellStart"/>
            <w:r w:rsidRPr="00DC3183">
              <w:rPr>
                <w:bCs/>
                <w:sz w:val="16"/>
                <w:szCs w:val="16"/>
              </w:rPr>
              <w:t>lifeskill</w:t>
            </w:r>
            <w:proofErr w:type="spellEnd"/>
            <w:r w:rsidRPr="00DC3183">
              <w:rPr>
                <w:bCs/>
                <w:sz w:val="16"/>
                <w:szCs w:val="16"/>
              </w:rPr>
              <w:t xml:space="preserve"> healthy cooking activities.</w:t>
            </w:r>
            <w:r w:rsidR="000433F1">
              <w:rPr>
                <w:bCs/>
                <w:sz w:val="20"/>
              </w:rPr>
              <w:t xml:space="preserve"> </w:t>
            </w:r>
          </w:p>
        </w:tc>
        <w:tc>
          <w:tcPr>
            <w:tcW w:w="1135" w:type="pct"/>
          </w:tcPr>
          <w:p w14:paraId="3F2F8023" w14:textId="098BAA69" w:rsidR="00221643" w:rsidRPr="00221643" w:rsidRDefault="00221643" w:rsidP="00221643">
            <w:pPr>
              <w:rPr>
                <w:bCs/>
                <w:sz w:val="16"/>
                <w:szCs w:val="16"/>
              </w:rPr>
            </w:pPr>
            <w:r w:rsidRPr="00221643">
              <w:rPr>
                <w:bCs/>
                <w:sz w:val="16"/>
                <w:szCs w:val="16"/>
              </w:rPr>
              <w:t>Positive feedback from targeted families.</w:t>
            </w:r>
            <w:r w:rsidR="00816FBF" w:rsidRPr="00816FBF">
              <w:rPr>
                <w:bCs/>
                <w:sz w:val="16"/>
                <w:szCs w:val="16"/>
              </w:rPr>
              <w:t xml:space="preserve"> </w:t>
            </w:r>
            <w:r w:rsidR="00816FBF">
              <w:rPr>
                <w:bCs/>
                <w:sz w:val="16"/>
                <w:szCs w:val="16"/>
              </w:rPr>
              <w:t>Y</w:t>
            </w:r>
            <w:r w:rsidR="00816FBF" w:rsidRPr="00816FBF">
              <w:rPr>
                <w:bCs/>
                <w:sz w:val="16"/>
                <w:szCs w:val="16"/>
              </w:rPr>
              <w:t xml:space="preserve">oung people </w:t>
            </w:r>
            <w:r w:rsidR="00816FBF">
              <w:rPr>
                <w:bCs/>
                <w:sz w:val="16"/>
                <w:szCs w:val="16"/>
              </w:rPr>
              <w:t>obtaining</w:t>
            </w:r>
            <w:r w:rsidR="00816FBF" w:rsidRPr="00816FBF">
              <w:rPr>
                <w:bCs/>
                <w:sz w:val="16"/>
                <w:szCs w:val="16"/>
              </w:rPr>
              <w:t xml:space="preserve"> appropriate support to young people </w:t>
            </w:r>
            <w:r w:rsidR="00D86E50" w:rsidRPr="00816FBF">
              <w:rPr>
                <w:bCs/>
                <w:sz w:val="16"/>
                <w:szCs w:val="16"/>
              </w:rPr>
              <w:t xml:space="preserve">access </w:t>
            </w:r>
            <w:r w:rsidR="00D86E50">
              <w:rPr>
                <w:bCs/>
                <w:sz w:val="16"/>
                <w:szCs w:val="16"/>
              </w:rPr>
              <w:t>to</w:t>
            </w:r>
            <w:r w:rsidR="00816FBF">
              <w:rPr>
                <w:bCs/>
                <w:sz w:val="16"/>
                <w:szCs w:val="16"/>
              </w:rPr>
              <w:t xml:space="preserve"> </w:t>
            </w:r>
            <w:r w:rsidR="00816FBF" w:rsidRPr="00816FBF">
              <w:rPr>
                <w:bCs/>
                <w:sz w:val="16"/>
                <w:szCs w:val="16"/>
              </w:rPr>
              <w:t>a healthy diet</w:t>
            </w:r>
          </w:p>
          <w:p w14:paraId="46DE783B" w14:textId="1C5387EC" w:rsidR="000433F1" w:rsidRPr="00244B87" w:rsidRDefault="00221643" w:rsidP="00221643">
            <w:pPr>
              <w:rPr>
                <w:bCs/>
                <w:sz w:val="20"/>
              </w:rPr>
            </w:pPr>
            <w:r w:rsidRPr="00221643">
              <w:rPr>
                <w:bCs/>
                <w:sz w:val="16"/>
                <w:szCs w:val="16"/>
              </w:rPr>
              <w:t>Most young people responding positively towards healthy cooking activities.</w:t>
            </w:r>
          </w:p>
        </w:tc>
        <w:tc>
          <w:tcPr>
            <w:tcW w:w="703" w:type="pct"/>
          </w:tcPr>
          <w:p w14:paraId="5FB7430D" w14:textId="073D1D55" w:rsidR="000433F1" w:rsidRPr="00244B87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Jen McLean (BM)</w:t>
            </w:r>
          </w:p>
        </w:tc>
        <w:tc>
          <w:tcPr>
            <w:tcW w:w="368" w:type="pct"/>
          </w:tcPr>
          <w:p w14:paraId="14943ED7" w14:textId="67B7B743" w:rsidR="000433F1" w:rsidRPr="00244B87" w:rsidRDefault="00EE0D2B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Feb 2</w:t>
            </w:r>
            <w:r w:rsidR="003600A7">
              <w:rPr>
                <w:bCs/>
                <w:sz w:val="20"/>
              </w:rPr>
              <w:t>5</w:t>
            </w:r>
          </w:p>
        </w:tc>
        <w:tc>
          <w:tcPr>
            <w:tcW w:w="277" w:type="pct"/>
          </w:tcPr>
          <w:p w14:paraId="163B6DEA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00F45924" w14:textId="5886A49D" w:rsidR="000433F1" w:rsidRPr="00244B87" w:rsidRDefault="00883B17" w:rsidP="0087436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£</w:t>
            </w:r>
            <w:r w:rsidR="00816FBF">
              <w:rPr>
                <w:bCs/>
                <w:sz w:val="20"/>
              </w:rPr>
              <w:t>4000</w:t>
            </w:r>
          </w:p>
        </w:tc>
      </w:tr>
      <w:tr w:rsidR="000433F1" w:rsidRPr="00C6721C" w14:paraId="6D7214CF" w14:textId="77777777" w:rsidTr="00874360">
        <w:trPr>
          <w:trHeight w:hRule="exact" w:val="907"/>
        </w:trPr>
        <w:tc>
          <w:tcPr>
            <w:tcW w:w="988" w:type="pct"/>
          </w:tcPr>
          <w:p w14:paraId="2E468194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  <w:p w14:paraId="61E5CEB9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  <w:p w14:paraId="483885BE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3B6FB180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1135" w:type="pct"/>
          </w:tcPr>
          <w:p w14:paraId="46F94F6B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703" w:type="pct"/>
          </w:tcPr>
          <w:p w14:paraId="6568A67E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7AC81BD1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69E01E47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55F685A6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</w:tr>
      <w:tr w:rsidR="000433F1" w:rsidRPr="00C6721C" w14:paraId="18EC8AC5" w14:textId="77777777" w:rsidTr="00874360">
        <w:trPr>
          <w:trHeight w:hRule="exact" w:val="907"/>
        </w:trPr>
        <w:tc>
          <w:tcPr>
            <w:tcW w:w="988" w:type="pct"/>
          </w:tcPr>
          <w:p w14:paraId="4C952B6E" w14:textId="77777777" w:rsidR="000433F1" w:rsidRPr="00244B87" w:rsidRDefault="000433F1" w:rsidP="00874360">
            <w:pPr>
              <w:tabs>
                <w:tab w:val="left" w:pos="2150"/>
              </w:tabs>
              <w:rPr>
                <w:bCs/>
                <w:sz w:val="20"/>
              </w:rPr>
            </w:pPr>
          </w:p>
        </w:tc>
        <w:tc>
          <w:tcPr>
            <w:tcW w:w="1180" w:type="pct"/>
          </w:tcPr>
          <w:p w14:paraId="11AFF9E6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1135" w:type="pct"/>
          </w:tcPr>
          <w:p w14:paraId="2712A55A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703" w:type="pct"/>
          </w:tcPr>
          <w:p w14:paraId="115E3B66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368" w:type="pct"/>
          </w:tcPr>
          <w:p w14:paraId="67197964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5752DA27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  <w:tc>
          <w:tcPr>
            <w:tcW w:w="349" w:type="pct"/>
          </w:tcPr>
          <w:p w14:paraId="2087E86E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</w:tr>
      <w:tr w:rsidR="000433F1" w:rsidRPr="00C6721C" w14:paraId="709C2DF6" w14:textId="77777777" w:rsidTr="00194FA4">
        <w:trPr>
          <w:trHeight w:hRule="exact" w:val="1928"/>
        </w:trPr>
        <w:tc>
          <w:tcPr>
            <w:tcW w:w="5000" w:type="pct"/>
            <w:gridSpan w:val="7"/>
          </w:tcPr>
          <w:p w14:paraId="459473FE" w14:textId="77777777" w:rsidR="000433F1" w:rsidRDefault="000433F1" w:rsidP="00874360">
            <w:pPr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20"/>
              </w:rPr>
              <w:t>Evaluative Comment (</w:t>
            </w:r>
            <w:r w:rsidRPr="00FB17EA">
              <w:rPr>
                <w:bCs/>
                <w:i/>
                <w:iCs/>
                <w:sz w:val="18"/>
                <w:szCs w:val="18"/>
              </w:rPr>
              <w:t xml:space="preserve">HGIOS 4 </w:t>
            </w:r>
            <w:r>
              <w:rPr>
                <w:bCs/>
                <w:i/>
                <w:iCs/>
                <w:sz w:val="18"/>
                <w:szCs w:val="18"/>
              </w:rPr>
              <w:t>L</w:t>
            </w:r>
            <w:r>
              <w:rPr>
                <w:i/>
                <w:iCs/>
                <w:sz w:val="18"/>
                <w:szCs w:val="18"/>
              </w:rPr>
              <w:t xml:space="preserve">ink Outcome to QI </w:t>
            </w:r>
            <w:r w:rsidRPr="00FB17EA">
              <w:rPr>
                <w:bCs/>
                <w:i/>
                <w:iCs/>
                <w:sz w:val="18"/>
                <w:szCs w:val="18"/>
              </w:rPr>
              <w:t>Challenge Questions)</w:t>
            </w:r>
          </w:p>
          <w:p w14:paraId="6B32BB9A" w14:textId="517A5343" w:rsidR="000433F1" w:rsidRDefault="000433F1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5CD90303" w14:textId="0C55637C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42D633E9" w14:textId="2E923D66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3B4A3E08" w14:textId="2A3A99CA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252AAEE7" w14:textId="77777777" w:rsidR="00D10500" w:rsidRDefault="00D10500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1453E51B" w14:textId="77777777" w:rsidR="000433F1" w:rsidRDefault="000433F1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7188EE7C" w14:textId="77777777" w:rsidR="000433F1" w:rsidRDefault="000433F1" w:rsidP="00874360">
            <w:pPr>
              <w:rPr>
                <w:bCs/>
                <w:i/>
                <w:iCs/>
                <w:sz w:val="18"/>
                <w:szCs w:val="18"/>
              </w:rPr>
            </w:pPr>
          </w:p>
          <w:p w14:paraId="2D31F54C" w14:textId="77777777" w:rsidR="000433F1" w:rsidRPr="00244B87" w:rsidRDefault="000433F1" w:rsidP="00874360">
            <w:pPr>
              <w:rPr>
                <w:bCs/>
                <w:sz w:val="20"/>
              </w:rPr>
            </w:pPr>
          </w:p>
        </w:tc>
      </w:tr>
    </w:tbl>
    <w:p w14:paraId="50859F8D" w14:textId="52CFBC4D" w:rsidR="007B2243" w:rsidRDefault="007B2243" w:rsidP="007B2243"/>
    <w:tbl>
      <w:tblPr>
        <w:tblStyle w:val="TableGrid"/>
        <w:tblpPr w:leftFromText="180" w:rightFromText="180" w:vertAnchor="page" w:horzAnchor="margin" w:tblpY="1311"/>
        <w:tblW w:w="5000" w:type="pct"/>
        <w:tblLook w:val="04A0" w:firstRow="1" w:lastRow="0" w:firstColumn="1" w:lastColumn="0" w:noHBand="0" w:noVBand="1"/>
      </w:tblPr>
      <w:tblGrid>
        <w:gridCol w:w="2971"/>
        <w:gridCol w:w="7"/>
        <w:gridCol w:w="3548"/>
        <w:gridCol w:w="2819"/>
        <w:gridCol w:w="9"/>
        <w:gridCol w:w="2979"/>
        <w:gridCol w:w="18"/>
        <w:gridCol w:w="1114"/>
        <w:gridCol w:w="852"/>
        <w:gridCol w:w="25"/>
        <w:gridCol w:w="1046"/>
      </w:tblGrid>
      <w:tr w:rsidR="000A6102" w:rsidRPr="00C6721C" w14:paraId="76AE5A02" w14:textId="77777777" w:rsidTr="000A6102">
        <w:trPr>
          <w:trHeight w:val="401"/>
        </w:trPr>
        <w:tc>
          <w:tcPr>
            <w:tcW w:w="5000" w:type="pct"/>
            <w:gridSpan w:val="11"/>
            <w:shd w:val="clear" w:color="auto" w:fill="C5E0B3" w:themeFill="accent6" w:themeFillTint="66"/>
          </w:tcPr>
          <w:p w14:paraId="1A3B796F" w14:textId="77777777" w:rsidR="000A6102" w:rsidRDefault="000A6102" w:rsidP="000A61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Challenge: </w:t>
            </w:r>
          </w:p>
        </w:tc>
      </w:tr>
      <w:tr w:rsidR="000A6102" w:rsidRPr="00C6721C" w14:paraId="328252A3" w14:textId="77777777" w:rsidTr="000A6102">
        <w:trPr>
          <w:trHeight w:val="401"/>
        </w:trPr>
        <w:tc>
          <w:tcPr>
            <w:tcW w:w="4375" w:type="pct"/>
            <w:gridSpan w:val="8"/>
            <w:shd w:val="clear" w:color="auto" w:fill="E2EFD9" w:themeFill="accent6" w:themeFillTint="33"/>
          </w:tcPr>
          <w:p w14:paraId="19BFF1E5" w14:textId="77777777" w:rsidR="000A6102" w:rsidRDefault="000A6102" w:rsidP="000A61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Mission 1:  </w:t>
            </w:r>
          </w:p>
        </w:tc>
        <w:tc>
          <w:tcPr>
            <w:tcW w:w="625" w:type="pct"/>
            <w:gridSpan w:val="3"/>
            <w:shd w:val="clear" w:color="auto" w:fill="E2EFD9" w:themeFill="accent6" w:themeFillTint="33"/>
          </w:tcPr>
          <w:p w14:paraId="73AF98B5" w14:textId="77777777" w:rsidR="000A6102" w:rsidRDefault="000A6102" w:rsidP="000A610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Costs</w:t>
            </w:r>
          </w:p>
        </w:tc>
      </w:tr>
      <w:tr w:rsidR="000A6102" w:rsidRPr="00C6721C" w14:paraId="164E098E" w14:textId="77777777" w:rsidTr="000A6102">
        <w:trPr>
          <w:trHeight w:val="434"/>
        </w:trPr>
        <w:tc>
          <w:tcPr>
            <w:tcW w:w="965" w:type="pct"/>
            <w:shd w:val="clear" w:color="auto" w:fill="EDEDED" w:themeFill="accent3" w:themeFillTint="33"/>
          </w:tcPr>
          <w:p w14:paraId="4CA90CDC" w14:textId="340E8A65" w:rsidR="000A6102" w:rsidRPr="00936A31" w:rsidRDefault="000A6102" w:rsidP="000A6102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Commitments</w:t>
            </w:r>
          </w:p>
          <w:p w14:paraId="0C5F1F01" w14:textId="77777777" w:rsidR="000A6102" w:rsidRPr="00936A31" w:rsidRDefault="000A6102" w:rsidP="000A6102">
            <w:pPr>
              <w:rPr>
                <w:sz w:val="18"/>
                <w:szCs w:val="18"/>
              </w:rPr>
            </w:pPr>
          </w:p>
        </w:tc>
        <w:tc>
          <w:tcPr>
            <w:tcW w:w="1155" w:type="pct"/>
            <w:gridSpan w:val="2"/>
            <w:shd w:val="clear" w:color="auto" w:fill="EDEDED" w:themeFill="accent3" w:themeFillTint="33"/>
          </w:tcPr>
          <w:p w14:paraId="38351CFD" w14:textId="77777777" w:rsidR="000A6102" w:rsidRPr="00936A31" w:rsidRDefault="000A6102" w:rsidP="000A6102">
            <w:pPr>
              <w:rPr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919" w:type="pct"/>
            <w:gridSpan w:val="2"/>
            <w:shd w:val="clear" w:color="auto" w:fill="EDEDED" w:themeFill="accent3" w:themeFillTint="33"/>
          </w:tcPr>
          <w:p w14:paraId="68A5F584" w14:textId="4C7A4C99" w:rsidR="000A6102" w:rsidRPr="00936A31" w:rsidRDefault="000A6102" w:rsidP="000A6102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968" w:type="pct"/>
            <w:shd w:val="clear" w:color="auto" w:fill="EDEDED" w:themeFill="accent3" w:themeFillTint="33"/>
          </w:tcPr>
          <w:p w14:paraId="41C8C077" w14:textId="77777777" w:rsidR="000A6102" w:rsidRPr="00936A31" w:rsidRDefault="000A6102" w:rsidP="000A61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8" w:type="pct"/>
            <w:gridSpan w:val="2"/>
            <w:shd w:val="clear" w:color="auto" w:fill="EDEDED" w:themeFill="accent3" w:themeFillTint="33"/>
          </w:tcPr>
          <w:p w14:paraId="4D8C6434" w14:textId="77777777" w:rsidR="000A6102" w:rsidRPr="00936A31" w:rsidRDefault="000A6102" w:rsidP="000A6102">
            <w:pPr>
              <w:rPr>
                <w:b/>
                <w:sz w:val="18"/>
                <w:szCs w:val="18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77" w:type="pct"/>
            <w:shd w:val="clear" w:color="auto" w:fill="EDEDED" w:themeFill="accent3" w:themeFillTint="33"/>
          </w:tcPr>
          <w:p w14:paraId="1DED09F7" w14:textId="77777777" w:rsidR="000A6102" w:rsidRPr="000A6102" w:rsidRDefault="000A6102" w:rsidP="000A6102">
            <w:pPr>
              <w:rPr>
                <w:b/>
                <w:sz w:val="18"/>
                <w:szCs w:val="18"/>
              </w:rPr>
            </w:pPr>
            <w:r w:rsidRPr="000A6102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48" w:type="pct"/>
            <w:gridSpan w:val="2"/>
            <w:shd w:val="clear" w:color="auto" w:fill="EDEDED" w:themeFill="accent3" w:themeFillTint="33"/>
          </w:tcPr>
          <w:p w14:paraId="29A411DD" w14:textId="77777777" w:rsidR="000A6102" w:rsidRPr="00936A31" w:rsidRDefault="000A6102" w:rsidP="000A610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0A6102" w:rsidRPr="00C6721C" w14:paraId="035426C2" w14:textId="77777777" w:rsidTr="000A6102">
        <w:trPr>
          <w:trHeight w:hRule="exact" w:val="964"/>
        </w:trPr>
        <w:tc>
          <w:tcPr>
            <w:tcW w:w="965" w:type="pct"/>
          </w:tcPr>
          <w:p w14:paraId="4AD13DE3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  <w:p w14:paraId="58401B3C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1155" w:type="pct"/>
            <w:gridSpan w:val="2"/>
          </w:tcPr>
          <w:p w14:paraId="2E61AA9C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919" w:type="pct"/>
            <w:gridSpan w:val="2"/>
          </w:tcPr>
          <w:p w14:paraId="73DAE608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968" w:type="pct"/>
          </w:tcPr>
          <w:p w14:paraId="2FB7A610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368" w:type="pct"/>
            <w:gridSpan w:val="2"/>
          </w:tcPr>
          <w:p w14:paraId="336A6FAE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154B4513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348" w:type="pct"/>
            <w:gridSpan w:val="2"/>
          </w:tcPr>
          <w:p w14:paraId="03A59BBC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</w:tr>
      <w:tr w:rsidR="000A6102" w:rsidRPr="00C6721C" w14:paraId="137697F0" w14:textId="77777777" w:rsidTr="000A6102">
        <w:trPr>
          <w:trHeight w:hRule="exact" w:val="964"/>
        </w:trPr>
        <w:tc>
          <w:tcPr>
            <w:tcW w:w="965" w:type="pct"/>
          </w:tcPr>
          <w:p w14:paraId="4E5FA170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  <w:p w14:paraId="45C13209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  <w:p w14:paraId="1FA966C7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1155" w:type="pct"/>
            <w:gridSpan w:val="2"/>
          </w:tcPr>
          <w:p w14:paraId="40D89C29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919" w:type="pct"/>
            <w:gridSpan w:val="2"/>
          </w:tcPr>
          <w:p w14:paraId="661A2B6F" w14:textId="77777777" w:rsidR="000A6102" w:rsidRDefault="000A6102" w:rsidP="000A6102">
            <w:pPr>
              <w:rPr>
                <w:bCs/>
                <w:sz w:val="20"/>
              </w:rPr>
            </w:pPr>
          </w:p>
          <w:p w14:paraId="686A55AF" w14:textId="77777777" w:rsidR="000A6102" w:rsidRDefault="000A6102" w:rsidP="000A6102">
            <w:pPr>
              <w:rPr>
                <w:bCs/>
                <w:sz w:val="20"/>
              </w:rPr>
            </w:pPr>
          </w:p>
          <w:p w14:paraId="50EBAFC1" w14:textId="1501280E" w:rsidR="000A6102" w:rsidRPr="000A6102" w:rsidRDefault="000A6102" w:rsidP="000A6102">
            <w:pPr>
              <w:ind w:firstLine="720"/>
              <w:rPr>
                <w:sz w:val="20"/>
              </w:rPr>
            </w:pPr>
          </w:p>
        </w:tc>
        <w:tc>
          <w:tcPr>
            <w:tcW w:w="968" w:type="pct"/>
          </w:tcPr>
          <w:p w14:paraId="7CC2574D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368" w:type="pct"/>
            <w:gridSpan w:val="2"/>
          </w:tcPr>
          <w:p w14:paraId="469C1D28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6E176EDB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348" w:type="pct"/>
            <w:gridSpan w:val="2"/>
          </w:tcPr>
          <w:p w14:paraId="1404B3E8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</w:tr>
      <w:tr w:rsidR="000A6102" w:rsidRPr="00C6721C" w14:paraId="2FE3C881" w14:textId="77777777" w:rsidTr="000A6102">
        <w:trPr>
          <w:trHeight w:hRule="exact" w:val="964"/>
        </w:trPr>
        <w:tc>
          <w:tcPr>
            <w:tcW w:w="965" w:type="pct"/>
          </w:tcPr>
          <w:p w14:paraId="47AF7EB2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1155" w:type="pct"/>
            <w:gridSpan w:val="2"/>
          </w:tcPr>
          <w:p w14:paraId="329C4875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919" w:type="pct"/>
            <w:gridSpan w:val="2"/>
          </w:tcPr>
          <w:p w14:paraId="30948985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968" w:type="pct"/>
          </w:tcPr>
          <w:p w14:paraId="4D6C8510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368" w:type="pct"/>
            <w:gridSpan w:val="2"/>
          </w:tcPr>
          <w:p w14:paraId="5739972B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277" w:type="pct"/>
          </w:tcPr>
          <w:p w14:paraId="57693D16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  <w:tc>
          <w:tcPr>
            <w:tcW w:w="348" w:type="pct"/>
            <w:gridSpan w:val="2"/>
          </w:tcPr>
          <w:p w14:paraId="7B59677B" w14:textId="77777777" w:rsidR="000A6102" w:rsidRPr="00244B87" w:rsidRDefault="000A6102" w:rsidP="000A6102">
            <w:pPr>
              <w:rPr>
                <w:bCs/>
                <w:sz w:val="20"/>
              </w:rPr>
            </w:pPr>
          </w:p>
        </w:tc>
      </w:tr>
      <w:tr w:rsidR="000A6102" w:rsidRPr="00C6721C" w14:paraId="37272058" w14:textId="77777777" w:rsidTr="000A6102">
        <w:trPr>
          <w:trHeight w:val="135"/>
        </w:trPr>
        <w:tc>
          <w:tcPr>
            <w:tcW w:w="5000" w:type="pct"/>
            <w:gridSpan w:val="11"/>
            <w:shd w:val="clear" w:color="auto" w:fill="E2EFD9" w:themeFill="accent6" w:themeFillTint="33"/>
          </w:tcPr>
          <w:p w14:paraId="508FC937" w14:textId="007661A4" w:rsidR="000A6102" w:rsidRPr="002373E0" w:rsidRDefault="000A6102" w:rsidP="000A610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Mission </w:t>
            </w:r>
            <w:proofErr w:type="gramStart"/>
            <w:r>
              <w:rPr>
                <w:b/>
                <w:bCs/>
                <w:sz w:val="20"/>
              </w:rPr>
              <w:t>2</w:t>
            </w:r>
            <w:r w:rsidR="00194FA4">
              <w:rPr>
                <w:b/>
                <w:bCs/>
                <w:sz w:val="20"/>
              </w:rPr>
              <w:t xml:space="preserve"> :</w:t>
            </w:r>
            <w:proofErr w:type="gramEnd"/>
          </w:p>
        </w:tc>
      </w:tr>
      <w:tr w:rsidR="000A6102" w:rsidRPr="00C6721C" w14:paraId="1B53E686" w14:textId="069300E8" w:rsidTr="000A6102">
        <w:trPr>
          <w:trHeight w:val="135"/>
        </w:trPr>
        <w:tc>
          <w:tcPr>
            <w:tcW w:w="967" w:type="pct"/>
            <w:gridSpan w:val="2"/>
            <w:shd w:val="clear" w:color="auto" w:fill="D9D9D9" w:themeFill="background1" w:themeFillShade="D9"/>
          </w:tcPr>
          <w:p w14:paraId="03E5A0BB" w14:textId="60E5A772" w:rsidR="000A6102" w:rsidRDefault="000A6102" w:rsidP="000A610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Commitments</w:t>
            </w:r>
          </w:p>
        </w:tc>
        <w:tc>
          <w:tcPr>
            <w:tcW w:w="1153" w:type="pct"/>
            <w:shd w:val="clear" w:color="auto" w:fill="D9D9D9" w:themeFill="background1" w:themeFillShade="D9"/>
          </w:tcPr>
          <w:p w14:paraId="6240FE34" w14:textId="6DEC67D0" w:rsidR="000A6102" w:rsidRDefault="000A6102" w:rsidP="000A6102">
            <w:pPr>
              <w:rPr>
                <w:b/>
                <w:bCs/>
                <w:sz w:val="20"/>
              </w:rPr>
            </w:pPr>
            <w:r w:rsidRPr="00936A31">
              <w:rPr>
                <w:b/>
                <w:sz w:val="18"/>
                <w:szCs w:val="18"/>
              </w:rPr>
              <w:t>Expected Outcomes</w:t>
            </w:r>
          </w:p>
        </w:tc>
        <w:tc>
          <w:tcPr>
            <w:tcW w:w="916" w:type="pct"/>
            <w:shd w:val="clear" w:color="auto" w:fill="D9D9D9" w:themeFill="background1" w:themeFillShade="D9"/>
          </w:tcPr>
          <w:p w14:paraId="5B04D7E7" w14:textId="0AD96D17" w:rsidR="000A6102" w:rsidRDefault="000A6102" w:rsidP="000A6102">
            <w:pPr>
              <w:rPr>
                <w:b/>
                <w:bCs/>
                <w:sz w:val="20"/>
              </w:rPr>
            </w:pPr>
            <w:r w:rsidRPr="00936A31">
              <w:rPr>
                <w:b/>
                <w:sz w:val="18"/>
                <w:szCs w:val="18"/>
              </w:rPr>
              <w:t>Measures of Impact</w:t>
            </w:r>
          </w:p>
        </w:tc>
        <w:tc>
          <w:tcPr>
            <w:tcW w:w="977" w:type="pct"/>
            <w:gridSpan w:val="3"/>
            <w:shd w:val="clear" w:color="auto" w:fill="D9D9D9" w:themeFill="background1" w:themeFillShade="D9"/>
          </w:tcPr>
          <w:p w14:paraId="1F3DAA76" w14:textId="0D90F6DF" w:rsidR="000A6102" w:rsidRDefault="000A6102" w:rsidP="000A6102">
            <w:pPr>
              <w:rPr>
                <w:b/>
                <w:bCs/>
                <w:sz w:val="20"/>
              </w:rPr>
            </w:pPr>
            <w:r>
              <w:rPr>
                <w:b/>
                <w:sz w:val="18"/>
                <w:szCs w:val="18"/>
              </w:rPr>
              <w:t>Lead Responsibility</w:t>
            </w:r>
          </w:p>
        </w:tc>
        <w:tc>
          <w:tcPr>
            <w:tcW w:w="362" w:type="pct"/>
            <w:shd w:val="clear" w:color="auto" w:fill="D9D9D9" w:themeFill="background1" w:themeFillShade="D9"/>
          </w:tcPr>
          <w:p w14:paraId="4B6D87D7" w14:textId="186651B8" w:rsidR="000A6102" w:rsidRDefault="000A6102" w:rsidP="000A6102">
            <w:pPr>
              <w:rPr>
                <w:b/>
                <w:bCs/>
                <w:sz w:val="20"/>
              </w:rPr>
            </w:pPr>
            <w:r w:rsidRPr="00936A31">
              <w:rPr>
                <w:b/>
                <w:sz w:val="18"/>
                <w:szCs w:val="18"/>
              </w:rPr>
              <w:t>Target Date</w:t>
            </w:r>
          </w:p>
        </w:tc>
        <w:tc>
          <w:tcPr>
            <w:tcW w:w="285" w:type="pct"/>
            <w:gridSpan w:val="2"/>
            <w:shd w:val="clear" w:color="auto" w:fill="D9D9D9" w:themeFill="background1" w:themeFillShade="D9"/>
          </w:tcPr>
          <w:p w14:paraId="3ED742EC" w14:textId="01B209BE" w:rsidR="000A6102" w:rsidRDefault="000A6102" w:rsidP="000A6102">
            <w:pPr>
              <w:rPr>
                <w:b/>
                <w:bCs/>
                <w:sz w:val="20"/>
              </w:rPr>
            </w:pPr>
            <w:r w:rsidRPr="000A6102">
              <w:rPr>
                <w:b/>
                <w:sz w:val="18"/>
                <w:szCs w:val="18"/>
              </w:rPr>
              <w:t>Core</w:t>
            </w:r>
          </w:p>
        </w:tc>
        <w:tc>
          <w:tcPr>
            <w:tcW w:w="340" w:type="pct"/>
            <w:shd w:val="clear" w:color="auto" w:fill="D9D9D9" w:themeFill="background1" w:themeFillShade="D9"/>
          </w:tcPr>
          <w:p w14:paraId="5096712A" w14:textId="49C3779E" w:rsidR="000A6102" w:rsidRDefault="000A6102" w:rsidP="000A6102">
            <w:pPr>
              <w:rPr>
                <w:b/>
                <w:bCs/>
                <w:sz w:val="20"/>
              </w:rPr>
            </w:pPr>
            <w:r>
              <w:rPr>
                <w:b/>
                <w:sz w:val="18"/>
                <w:szCs w:val="18"/>
              </w:rPr>
              <w:t>PEF</w:t>
            </w:r>
          </w:p>
        </w:tc>
      </w:tr>
      <w:tr w:rsidR="000A6102" w:rsidRPr="00C6721C" w14:paraId="302A219D" w14:textId="77777777" w:rsidTr="000A6102">
        <w:trPr>
          <w:trHeight w:hRule="exact" w:val="964"/>
        </w:trPr>
        <w:tc>
          <w:tcPr>
            <w:tcW w:w="965" w:type="pct"/>
          </w:tcPr>
          <w:p w14:paraId="73108FE1" w14:textId="77777777" w:rsidR="000A6102" w:rsidRDefault="000A6102" w:rsidP="000A6102">
            <w:pPr>
              <w:rPr>
                <w:sz w:val="20"/>
              </w:rPr>
            </w:pPr>
          </w:p>
          <w:p w14:paraId="5D6CA89E" w14:textId="77777777" w:rsidR="000A6102" w:rsidRDefault="000A6102" w:rsidP="000A6102">
            <w:pPr>
              <w:rPr>
                <w:sz w:val="20"/>
              </w:rPr>
            </w:pPr>
          </w:p>
          <w:p w14:paraId="2C8D953C" w14:textId="77777777" w:rsidR="000A6102" w:rsidRDefault="000A6102" w:rsidP="000A6102">
            <w:pPr>
              <w:rPr>
                <w:sz w:val="20"/>
              </w:rPr>
            </w:pPr>
          </w:p>
          <w:p w14:paraId="4EA2DE7C" w14:textId="77777777" w:rsidR="000A6102" w:rsidRDefault="000A6102" w:rsidP="000A6102">
            <w:pPr>
              <w:rPr>
                <w:sz w:val="20"/>
              </w:rPr>
            </w:pPr>
          </w:p>
        </w:tc>
        <w:tc>
          <w:tcPr>
            <w:tcW w:w="1155" w:type="pct"/>
            <w:gridSpan w:val="2"/>
          </w:tcPr>
          <w:p w14:paraId="593E2405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919" w:type="pct"/>
            <w:gridSpan w:val="2"/>
          </w:tcPr>
          <w:p w14:paraId="3FF8C003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968" w:type="pct"/>
          </w:tcPr>
          <w:p w14:paraId="44EB1805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368" w:type="pct"/>
            <w:gridSpan w:val="2"/>
          </w:tcPr>
          <w:p w14:paraId="0A0544FF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277" w:type="pct"/>
          </w:tcPr>
          <w:p w14:paraId="0734A190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348" w:type="pct"/>
            <w:gridSpan w:val="2"/>
          </w:tcPr>
          <w:p w14:paraId="0926CA43" w14:textId="77777777" w:rsidR="000A6102" w:rsidRPr="007F3908" w:rsidRDefault="000A6102" w:rsidP="000A6102">
            <w:pPr>
              <w:rPr>
                <w:sz w:val="20"/>
              </w:rPr>
            </w:pPr>
          </w:p>
        </w:tc>
      </w:tr>
      <w:tr w:rsidR="000A6102" w:rsidRPr="00C6721C" w14:paraId="1ED504FD" w14:textId="77777777" w:rsidTr="000A6102">
        <w:trPr>
          <w:trHeight w:hRule="exact" w:val="964"/>
        </w:trPr>
        <w:tc>
          <w:tcPr>
            <w:tcW w:w="965" w:type="pct"/>
          </w:tcPr>
          <w:p w14:paraId="5B58637E" w14:textId="77777777" w:rsidR="000A6102" w:rsidRDefault="000A6102" w:rsidP="000A6102">
            <w:pPr>
              <w:rPr>
                <w:sz w:val="20"/>
              </w:rPr>
            </w:pPr>
          </w:p>
          <w:p w14:paraId="68EDC258" w14:textId="77777777" w:rsidR="000A6102" w:rsidRDefault="000A6102" w:rsidP="000A6102">
            <w:pPr>
              <w:rPr>
                <w:sz w:val="20"/>
              </w:rPr>
            </w:pPr>
          </w:p>
          <w:p w14:paraId="0445A78D" w14:textId="77777777" w:rsidR="000A6102" w:rsidRDefault="000A6102" w:rsidP="000A6102">
            <w:pPr>
              <w:rPr>
                <w:sz w:val="20"/>
              </w:rPr>
            </w:pPr>
          </w:p>
          <w:p w14:paraId="7F39902E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1155" w:type="pct"/>
            <w:gridSpan w:val="2"/>
          </w:tcPr>
          <w:p w14:paraId="5E5D2B3F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919" w:type="pct"/>
            <w:gridSpan w:val="2"/>
          </w:tcPr>
          <w:p w14:paraId="3750F783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968" w:type="pct"/>
          </w:tcPr>
          <w:p w14:paraId="38343E72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368" w:type="pct"/>
            <w:gridSpan w:val="2"/>
          </w:tcPr>
          <w:p w14:paraId="474C7DCB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277" w:type="pct"/>
          </w:tcPr>
          <w:p w14:paraId="5C82C18A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348" w:type="pct"/>
            <w:gridSpan w:val="2"/>
          </w:tcPr>
          <w:p w14:paraId="1F47C172" w14:textId="77777777" w:rsidR="000A6102" w:rsidRPr="007F3908" w:rsidRDefault="000A6102" w:rsidP="000A6102">
            <w:pPr>
              <w:rPr>
                <w:sz w:val="20"/>
              </w:rPr>
            </w:pPr>
          </w:p>
        </w:tc>
      </w:tr>
      <w:tr w:rsidR="000A6102" w:rsidRPr="00C6721C" w14:paraId="01651649" w14:textId="77777777" w:rsidTr="000A6102">
        <w:trPr>
          <w:trHeight w:hRule="exact" w:val="964"/>
        </w:trPr>
        <w:tc>
          <w:tcPr>
            <w:tcW w:w="965" w:type="pct"/>
          </w:tcPr>
          <w:p w14:paraId="6D2D17D4" w14:textId="77777777" w:rsidR="000A6102" w:rsidRDefault="000A6102" w:rsidP="000A6102">
            <w:pPr>
              <w:rPr>
                <w:sz w:val="20"/>
              </w:rPr>
            </w:pPr>
          </w:p>
        </w:tc>
        <w:tc>
          <w:tcPr>
            <w:tcW w:w="1155" w:type="pct"/>
            <w:gridSpan w:val="2"/>
          </w:tcPr>
          <w:p w14:paraId="75F80983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919" w:type="pct"/>
            <w:gridSpan w:val="2"/>
          </w:tcPr>
          <w:p w14:paraId="4791DD34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968" w:type="pct"/>
          </w:tcPr>
          <w:p w14:paraId="41DFDC0C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368" w:type="pct"/>
            <w:gridSpan w:val="2"/>
          </w:tcPr>
          <w:p w14:paraId="44098F20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277" w:type="pct"/>
          </w:tcPr>
          <w:p w14:paraId="3DC4A581" w14:textId="77777777" w:rsidR="000A6102" w:rsidRPr="007F3908" w:rsidRDefault="000A6102" w:rsidP="000A6102">
            <w:pPr>
              <w:rPr>
                <w:sz w:val="20"/>
              </w:rPr>
            </w:pPr>
          </w:p>
        </w:tc>
        <w:tc>
          <w:tcPr>
            <w:tcW w:w="348" w:type="pct"/>
            <w:gridSpan w:val="2"/>
          </w:tcPr>
          <w:p w14:paraId="3C0E0866" w14:textId="77777777" w:rsidR="000A6102" w:rsidRPr="007F3908" w:rsidRDefault="000A6102" w:rsidP="000A6102">
            <w:pPr>
              <w:rPr>
                <w:sz w:val="20"/>
              </w:rPr>
            </w:pPr>
          </w:p>
        </w:tc>
      </w:tr>
      <w:tr w:rsidR="000A6102" w:rsidRPr="00C6721C" w14:paraId="78664E7D" w14:textId="77777777" w:rsidTr="00855A46">
        <w:trPr>
          <w:trHeight w:hRule="exact" w:val="1814"/>
        </w:trPr>
        <w:tc>
          <w:tcPr>
            <w:tcW w:w="5000" w:type="pct"/>
            <w:gridSpan w:val="11"/>
          </w:tcPr>
          <w:p w14:paraId="1E14B135" w14:textId="77777777" w:rsidR="000A6102" w:rsidRDefault="000A6102" w:rsidP="000A6102">
            <w:pPr>
              <w:rPr>
                <w:bCs/>
                <w:i/>
                <w:iCs/>
                <w:sz w:val="20"/>
              </w:rPr>
            </w:pPr>
            <w:r>
              <w:rPr>
                <w:b/>
                <w:sz w:val="20"/>
              </w:rPr>
              <w:t xml:space="preserve">Evaluative Comment </w:t>
            </w:r>
            <w:r>
              <w:rPr>
                <w:bCs/>
                <w:i/>
                <w:iCs/>
                <w:sz w:val="20"/>
              </w:rPr>
              <w:t>(HGIOS 4 measuring impact and progress)</w:t>
            </w:r>
          </w:p>
          <w:p w14:paraId="1ADF0B0F" w14:textId="663A96B6" w:rsidR="000A6102" w:rsidRDefault="000A6102" w:rsidP="000A6102">
            <w:pPr>
              <w:rPr>
                <w:bCs/>
                <w:i/>
                <w:iCs/>
                <w:sz w:val="20"/>
              </w:rPr>
            </w:pPr>
          </w:p>
          <w:p w14:paraId="79B80464" w14:textId="77777777" w:rsidR="000A6102" w:rsidRDefault="000A6102" w:rsidP="000A6102">
            <w:pPr>
              <w:rPr>
                <w:bCs/>
                <w:i/>
                <w:iCs/>
                <w:sz w:val="20"/>
              </w:rPr>
            </w:pPr>
          </w:p>
          <w:p w14:paraId="238D72E5" w14:textId="77777777" w:rsidR="000A6102" w:rsidRDefault="000A6102" w:rsidP="000A6102">
            <w:pPr>
              <w:tabs>
                <w:tab w:val="left" w:pos="4080"/>
              </w:tabs>
              <w:rPr>
                <w:bCs/>
                <w:i/>
                <w:iCs/>
                <w:sz w:val="20"/>
              </w:rPr>
            </w:pPr>
          </w:p>
          <w:p w14:paraId="047D6F1F" w14:textId="77777777" w:rsidR="000A6102" w:rsidRDefault="000A6102" w:rsidP="000A6102">
            <w:pPr>
              <w:tabs>
                <w:tab w:val="left" w:pos="4080"/>
              </w:tabs>
              <w:rPr>
                <w:bCs/>
                <w:i/>
                <w:iCs/>
                <w:sz w:val="20"/>
              </w:rPr>
            </w:pPr>
          </w:p>
          <w:p w14:paraId="5B1CA704" w14:textId="77777777" w:rsidR="000A6102" w:rsidRDefault="000A6102" w:rsidP="000A6102">
            <w:pPr>
              <w:tabs>
                <w:tab w:val="left" w:pos="4080"/>
              </w:tabs>
              <w:rPr>
                <w:bCs/>
                <w:i/>
                <w:iCs/>
                <w:sz w:val="20"/>
              </w:rPr>
            </w:pPr>
          </w:p>
          <w:p w14:paraId="75402B7A" w14:textId="77777777" w:rsidR="000A6102" w:rsidRDefault="000A6102" w:rsidP="000A6102">
            <w:pPr>
              <w:tabs>
                <w:tab w:val="left" w:pos="4080"/>
              </w:tabs>
              <w:rPr>
                <w:bCs/>
                <w:i/>
                <w:iCs/>
                <w:sz w:val="20"/>
              </w:rPr>
            </w:pPr>
          </w:p>
          <w:p w14:paraId="39D0DE28" w14:textId="77777777" w:rsidR="000A6102" w:rsidRDefault="000A6102" w:rsidP="000A6102">
            <w:pPr>
              <w:rPr>
                <w:bCs/>
                <w:i/>
                <w:iCs/>
                <w:sz w:val="20"/>
              </w:rPr>
            </w:pPr>
          </w:p>
          <w:p w14:paraId="1CE781AB" w14:textId="77777777" w:rsidR="000A6102" w:rsidRPr="00D30341" w:rsidRDefault="000A6102" w:rsidP="000A6102">
            <w:pPr>
              <w:rPr>
                <w:b/>
                <w:sz w:val="20"/>
              </w:rPr>
            </w:pPr>
          </w:p>
        </w:tc>
      </w:tr>
    </w:tbl>
    <w:p w14:paraId="67B775E6" w14:textId="30BAB074" w:rsidR="00855A46" w:rsidRPr="00D14501" w:rsidRDefault="00855A46" w:rsidP="00855A46">
      <w:pPr>
        <w:tabs>
          <w:tab w:val="left" w:pos="1010"/>
        </w:tabs>
        <w:rPr>
          <w:sz w:val="2"/>
          <w:szCs w:val="2"/>
        </w:rPr>
      </w:pPr>
    </w:p>
    <w:sectPr w:rsidR="00855A46" w:rsidRPr="00D14501" w:rsidSect="00D145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07707" w14:textId="77777777" w:rsidR="00E8299F" w:rsidRDefault="00E8299F" w:rsidP="0013665F">
      <w:r>
        <w:separator/>
      </w:r>
    </w:p>
  </w:endnote>
  <w:endnote w:type="continuationSeparator" w:id="0">
    <w:p w14:paraId="5C701476" w14:textId="77777777" w:rsidR="00E8299F" w:rsidRDefault="00E8299F" w:rsidP="0013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54B6" w14:textId="0A592E7D" w:rsidR="00CE2BDB" w:rsidRDefault="00D86E50" w:rsidP="00784184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76476" w14:textId="3840B8CC" w:rsidR="00CE2BDB" w:rsidRDefault="00D86E50" w:rsidP="00784184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53420" w14:textId="77777777" w:rsidR="00D14501" w:rsidRDefault="00D1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7E61A" w14:textId="77777777" w:rsidR="00E8299F" w:rsidRDefault="00E8299F" w:rsidP="0013665F">
      <w:r>
        <w:separator/>
      </w:r>
    </w:p>
  </w:footnote>
  <w:footnote w:type="continuationSeparator" w:id="0">
    <w:p w14:paraId="5B89BE80" w14:textId="77777777" w:rsidR="00E8299F" w:rsidRDefault="00E8299F" w:rsidP="0013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31E1B" w14:textId="094AF241" w:rsidR="00CE2BDB" w:rsidRDefault="00D86E50" w:rsidP="00784184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6F0A5" w14:textId="57274D35" w:rsidR="00CE2BDB" w:rsidRDefault="00D86E50" w:rsidP="00784184">
    <w:pPr>
      <w:pStyle w:val="Header"/>
      <w:jc w:val="center"/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="00784184" w:rsidRPr="00784184">
      <w:rPr>
        <w:rFonts w:cs="Arial"/>
        <w:b/>
        <w:color w:val="000000"/>
      </w:rPr>
      <w:t>OFFICIAL</w:t>
    </w:r>
    <w:r>
      <w:rPr>
        <w:rFonts w:cs="Arial"/>
        <w:b/>
        <w:color w:val="00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F1823" w14:textId="77777777" w:rsidR="00D14501" w:rsidRDefault="00D1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45EF7"/>
    <w:multiLevelType w:val="hybridMultilevel"/>
    <w:tmpl w:val="E488B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0276"/>
    <w:multiLevelType w:val="multilevel"/>
    <w:tmpl w:val="2758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B610AE"/>
    <w:multiLevelType w:val="hybridMultilevel"/>
    <w:tmpl w:val="282220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15CA5"/>
    <w:multiLevelType w:val="hybridMultilevel"/>
    <w:tmpl w:val="5DB430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5F"/>
    <w:rsid w:val="000433F1"/>
    <w:rsid w:val="00047C38"/>
    <w:rsid w:val="00050798"/>
    <w:rsid w:val="000A6102"/>
    <w:rsid w:val="000A6291"/>
    <w:rsid w:val="000C4C23"/>
    <w:rsid w:val="000E2AD0"/>
    <w:rsid w:val="000E5012"/>
    <w:rsid w:val="00102637"/>
    <w:rsid w:val="0013665F"/>
    <w:rsid w:val="00146F87"/>
    <w:rsid w:val="00173FA3"/>
    <w:rsid w:val="00194FA4"/>
    <w:rsid w:val="001A256F"/>
    <w:rsid w:val="001F2658"/>
    <w:rsid w:val="002170BF"/>
    <w:rsid w:val="00221643"/>
    <w:rsid w:val="002265F2"/>
    <w:rsid w:val="002373E0"/>
    <w:rsid w:val="00244B87"/>
    <w:rsid w:val="00295536"/>
    <w:rsid w:val="002E60CB"/>
    <w:rsid w:val="002F77D7"/>
    <w:rsid w:val="003259F8"/>
    <w:rsid w:val="00335079"/>
    <w:rsid w:val="003600A7"/>
    <w:rsid w:val="003901FE"/>
    <w:rsid w:val="003A4F8B"/>
    <w:rsid w:val="003C345A"/>
    <w:rsid w:val="003E2E7E"/>
    <w:rsid w:val="004009ED"/>
    <w:rsid w:val="00411DD9"/>
    <w:rsid w:val="00516024"/>
    <w:rsid w:val="00576698"/>
    <w:rsid w:val="005A49C3"/>
    <w:rsid w:val="00633EEB"/>
    <w:rsid w:val="006356D9"/>
    <w:rsid w:val="00637570"/>
    <w:rsid w:val="00645320"/>
    <w:rsid w:val="00661DC8"/>
    <w:rsid w:val="006B68E3"/>
    <w:rsid w:val="006D663D"/>
    <w:rsid w:val="0070780C"/>
    <w:rsid w:val="007159E3"/>
    <w:rsid w:val="007447F4"/>
    <w:rsid w:val="007502BE"/>
    <w:rsid w:val="00767C5C"/>
    <w:rsid w:val="00784184"/>
    <w:rsid w:val="00792844"/>
    <w:rsid w:val="007B2243"/>
    <w:rsid w:val="00816FBF"/>
    <w:rsid w:val="00825E3B"/>
    <w:rsid w:val="00837EA5"/>
    <w:rsid w:val="00855A46"/>
    <w:rsid w:val="008730B7"/>
    <w:rsid w:val="008731EE"/>
    <w:rsid w:val="00883B17"/>
    <w:rsid w:val="0088669D"/>
    <w:rsid w:val="008A2B2F"/>
    <w:rsid w:val="008B18D8"/>
    <w:rsid w:val="009304F0"/>
    <w:rsid w:val="00936A31"/>
    <w:rsid w:val="00943B57"/>
    <w:rsid w:val="009C0C7A"/>
    <w:rsid w:val="009F166F"/>
    <w:rsid w:val="00A02D3A"/>
    <w:rsid w:val="00A501CA"/>
    <w:rsid w:val="00A94994"/>
    <w:rsid w:val="00AE2DBC"/>
    <w:rsid w:val="00B01886"/>
    <w:rsid w:val="00B1471B"/>
    <w:rsid w:val="00B36610"/>
    <w:rsid w:val="00B67056"/>
    <w:rsid w:val="00B72D78"/>
    <w:rsid w:val="00B84854"/>
    <w:rsid w:val="00B94A19"/>
    <w:rsid w:val="00BD5D26"/>
    <w:rsid w:val="00BE1CE9"/>
    <w:rsid w:val="00BF0CBD"/>
    <w:rsid w:val="00C449A9"/>
    <w:rsid w:val="00C77D5E"/>
    <w:rsid w:val="00C93299"/>
    <w:rsid w:val="00CB7244"/>
    <w:rsid w:val="00CD0097"/>
    <w:rsid w:val="00CE2BDB"/>
    <w:rsid w:val="00CF18A1"/>
    <w:rsid w:val="00D07E22"/>
    <w:rsid w:val="00D10500"/>
    <w:rsid w:val="00D14501"/>
    <w:rsid w:val="00D16315"/>
    <w:rsid w:val="00D170B1"/>
    <w:rsid w:val="00D245D0"/>
    <w:rsid w:val="00D30341"/>
    <w:rsid w:val="00D74883"/>
    <w:rsid w:val="00D86E50"/>
    <w:rsid w:val="00DB0828"/>
    <w:rsid w:val="00DC3183"/>
    <w:rsid w:val="00DD53AE"/>
    <w:rsid w:val="00DE1179"/>
    <w:rsid w:val="00E16B92"/>
    <w:rsid w:val="00E17C56"/>
    <w:rsid w:val="00E31462"/>
    <w:rsid w:val="00E8299F"/>
    <w:rsid w:val="00EA2F1A"/>
    <w:rsid w:val="00EE0D2B"/>
    <w:rsid w:val="00EE2BB5"/>
    <w:rsid w:val="00EE4FA2"/>
    <w:rsid w:val="00EF5ABD"/>
    <w:rsid w:val="00F0270E"/>
    <w:rsid w:val="00F315E5"/>
    <w:rsid w:val="00F770BA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7DC92"/>
  <w15:docId w15:val="{CFB3BB3F-E39F-4F07-9655-D74A5DE8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6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665F"/>
  </w:style>
  <w:style w:type="paragraph" w:styleId="Footer">
    <w:name w:val="footer"/>
    <w:basedOn w:val="Normal"/>
    <w:link w:val="FooterChar"/>
    <w:uiPriority w:val="99"/>
    <w:unhideWhenUsed/>
    <w:rsid w:val="001366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665F"/>
  </w:style>
  <w:style w:type="paragraph" w:customStyle="1" w:styleId="Bulletted">
    <w:name w:val="Bulletted"/>
    <w:basedOn w:val="Normal"/>
    <w:next w:val="Normal"/>
    <w:rsid w:val="0013665F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character" w:customStyle="1" w:styleId="normaltextrun">
    <w:name w:val="normaltextrun"/>
    <w:basedOn w:val="DefaultParagraphFont"/>
    <w:rsid w:val="0013665F"/>
  </w:style>
  <w:style w:type="table" w:styleId="TableGrid">
    <w:name w:val="Table Grid"/>
    <w:basedOn w:val="TableNormal"/>
    <w:uiPriority w:val="39"/>
    <w:rsid w:val="0013665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61DC8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eop">
    <w:name w:val="eop"/>
    <w:basedOn w:val="DefaultParagraphFont"/>
    <w:rsid w:val="00661DC8"/>
  </w:style>
  <w:style w:type="character" w:styleId="PlaceholderText">
    <w:name w:val="Placeholder Text"/>
    <w:basedOn w:val="DefaultParagraphFont"/>
    <w:uiPriority w:val="99"/>
    <w:semiHidden/>
    <w:rsid w:val="00D303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0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0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6094CB5542E54E845218A496DB1B8B" ma:contentTypeVersion="2" ma:contentTypeDescription="Create a new document." ma:contentTypeScope="" ma:versionID="80957d4f14dde5c3893f59a2b237d859">
  <xsd:schema xmlns:xsd="http://www.w3.org/2001/XMLSchema" xmlns:xs="http://www.w3.org/2001/XMLSchema" xmlns:p="http://schemas.microsoft.com/office/2006/metadata/properties" xmlns:ns3="a99e3cdb-8fec-4a97-9830-fd7dbdb1267c" targetNamespace="http://schemas.microsoft.com/office/2006/metadata/properties" ma:root="true" ma:fieldsID="d7d4d0313ae5a6933393e10bc6fa3504" ns3:_="">
    <xsd:import namespace="a99e3cdb-8fec-4a97-9830-fd7dbdb126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e3cdb-8fec-4a97-9830-fd7dbdb12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E8B01-D9F5-44B6-9017-874BA3EFF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36000-5FE2-4DB0-9D6C-BAC4D4B13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e3cdb-8fec-4a97-9830-fd7dbdb12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AD7F0-2AE7-447A-A63A-DF5A91A6DE7F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CFDEA2B0-BD5B-4336-9F9C-B656F71A37E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a99e3cdb-8fec-4a97-9830-fd7dbdb1267c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5293BF7-ADD3-4329-9CAE-597031A2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5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Logue, Linda (EDU)</dc:creator>
  <cp:keywords>[OFFICIAL]</cp:keywords>
  <dc:description/>
  <cp:lastModifiedBy>MSmith (Westmuir)</cp:lastModifiedBy>
  <cp:revision>6</cp:revision>
  <cp:lastPrinted>2024-04-25T11:53:00Z</cp:lastPrinted>
  <dcterms:created xsi:type="dcterms:W3CDTF">2024-05-21T10:31:00Z</dcterms:created>
  <dcterms:modified xsi:type="dcterms:W3CDTF">2024-06-10T09:25:00Z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58371b17-eccd-4286-82c1-1fabd0050a4d</vt:lpwstr>
  </property>
  <property fmtid="{D5CDD505-2E9C-101B-9397-08002B2CF9AE}" pid="3" name="bjSaver">
    <vt:lpwstr>FyB0L9Gd9bROj9lMCty207d6oald/sli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  <property fmtid="{D5CDD505-2E9C-101B-9397-08002B2CF9AE}" pid="12" name="ContentTypeId">
    <vt:lpwstr>0x0101007E6094CB5542E54E845218A496DB1B8B</vt:lpwstr>
  </property>
</Properties>
</file>